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48" w:rsidRDefault="00F11348" w:rsidP="00F11348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</w:t>
      </w:r>
      <w:r>
        <w:rPr>
          <w:rFonts w:hint="eastAsia"/>
          <w:b/>
          <w:bCs/>
          <w:sz w:val="28"/>
          <w:szCs w:val="36"/>
        </w:rPr>
        <w:t>2</w:t>
      </w:r>
    </w:p>
    <w:p w:rsidR="00F11348" w:rsidRDefault="00F11348" w:rsidP="00F11348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2020年工信部高校教师教学发展研究项目立项名单</w:t>
      </w:r>
    </w:p>
    <w:p w:rsidR="00F11348" w:rsidRDefault="00F11348" w:rsidP="00F11348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——</w:t>
      </w:r>
      <w:r>
        <w:rPr>
          <w:b/>
          <w:bCs/>
          <w:sz w:val="36"/>
          <w:szCs w:val="44"/>
        </w:rPr>
        <w:t>南京航空航天大学</w:t>
      </w:r>
    </w:p>
    <w:tbl>
      <w:tblPr>
        <w:tblW w:w="13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812"/>
        <w:gridCol w:w="2346"/>
        <w:gridCol w:w="1617"/>
        <w:gridCol w:w="6204"/>
        <w:gridCol w:w="1263"/>
      </w:tblGrid>
      <w:tr w:rsidR="00F11348" w:rsidTr="00D81953">
        <w:trPr>
          <w:trHeight w:val="439"/>
          <w:jc w:val="center"/>
        </w:trPr>
        <w:tc>
          <w:tcPr>
            <w:tcW w:w="744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812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2346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牵头高校</w:t>
            </w:r>
          </w:p>
        </w:tc>
        <w:tc>
          <w:tcPr>
            <w:tcW w:w="1617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负责人</w:t>
            </w:r>
          </w:p>
        </w:tc>
        <w:tc>
          <w:tcPr>
            <w:tcW w:w="6204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263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项目类型</w:t>
            </w:r>
          </w:p>
        </w:tc>
      </w:tr>
      <w:tr w:rsidR="00F11348" w:rsidTr="00D81953">
        <w:trPr>
          <w:trHeight w:val="439"/>
          <w:jc w:val="center"/>
        </w:trPr>
        <w:tc>
          <w:tcPr>
            <w:tcW w:w="744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1812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G7JFKTG202005</w:t>
            </w:r>
          </w:p>
        </w:tc>
        <w:tc>
          <w:tcPr>
            <w:tcW w:w="2346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南京航空航天大学</w:t>
            </w:r>
          </w:p>
        </w:tc>
        <w:tc>
          <w:tcPr>
            <w:tcW w:w="1617" w:type="dxa"/>
            <w:vAlign w:val="center"/>
          </w:tcPr>
          <w:p w:rsidR="00F11348" w:rsidRDefault="00F11348" w:rsidP="00F1134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刘长江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朱瑶丽</w:t>
            </w:r>
          </w:p>
        </w:tc>
        <w:tc>
          <w:tcPr>
            <w:tcW w:w="6204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基于高素质专业化创新型“金师”队伍协同建设的工科优势高校教师培训一体化研究</w:t>
            </w:r>
          </w:p>
        </w:tc>
        <w:tc>
          <w:tcPr>
            <w:tcW w:w="1263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重点攻关</w:t>
            </w:r>
          </w:p>
        </w:tc>
      </w:tr>
      <w:tr w:rsidR="00F11348" w:rsidTr="00D81953">
        <w:trPr>
          <w:trHeight w:val="439"/>
          <w:jc w:val="center"/>
        </w:trPr>
        <w:tc>
          <w:tcPr>
            <w:tcW w:w="744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</w:rPr>
              <w:t>2</w:t>
            </w:r>
          </w:p>
        </w:tc>
        <w:tc>
          <w:tcPr>
            <w:tcW w:w="1812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G7JFKTZ202005</w:t>
            </w:r>
          </w:p>
        </w:tc>
        <w:tc>
          <w:tcPr>
            <w:tcW w:w="2346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南京航空航天大学</w:t>
            </w:r>
          </w:p>
        </w:tc>
        <w:tc>
          <w:tcPr>
            <w:tcW w:w="1617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张  庆</w:t>
            </w:r>
          </w:p>
        </w:tc>
        <w:tc>
          <w:tcPr>
            <w:tcW w:w="6204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工科优势高校实验教师专业发展体系研究及构建</w:t>
            </w:r>
          </w:p>
        </w:tc>
        <w:tc>
          <w:tcPr>
            <w:tcW w:w="1263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重  点</w:t>
            </w:r>
          </w:p>
        </w:tc>
      </w:tr>
      <w:tr w:rsidR="00F11348" w:rsidTr="00D81953">
        <w:trPr>
          <w:trHeight w:val="439"/>
          <w:jc w:val="center"/>
        </w:trPr>
        <w:tc>
          <w:tcPr>
            <w:tcW w:w="744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1812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G7JFKTY202007</w:t>
            </w:r>
          </w:p>
        </w:tc>
        <w:tc>
          <w:tcPr>
            <w:tcW w:w="2346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南京航空航天大学</w:t>
            </w:r>
          </w:p>
        </w:tc>
        <w:tc>
          <w:tcPr>
            <w:tcW w:w="1617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李晋斌</w:t>
            </w:r>
          </w:p>
        </w:tc>
        <w:tc>
          <w:tcPr>
            <w:tcW w:w="6204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基于多模态数据融合的教师培训质量评价方法研究</w:t>
            </w:r>
          </w:p>
        </w:tc>
        <w:tc>
          <w:tcPr>
            <w:tcW w:w="1263" w:type="dxa"/>
            <w:vAlign w:val="center"/>
          </w:tcPr>
          <w:p w:rsidR="00F11348" w:rsidRDefault="00F11348" w:rsidP="00D819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一  般</w:t>
            </w:r>
          </w:p>
        </w:tc>
      </w:tr>
    </w:tbl>
    <w:p w:rsidR="005C2A45" w:rsidRDefault="005C2A45">
      <w:bookmarkStart w:id="0" w:name="_GoBack"/>
      <w:bookmarkEnd w:id="0"/>
    </w:p>
    <w:sectPr w:rsidR="005C2A45" w:rsidSect="00F113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48"/>
    <w:rsid w:val="005C2A45"/>
    <w:rsid w:val="00F1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BB61"/>
  <w15:chartTrackingRefBased/>
  <w15:docId w15:val="{9A5361C1-C118-4450-99EE-B827F611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136</Characters>
  <Application>Microsoft Office Word</Application>
  <DocSecurity>0</DocSecurity>
  <Lines>6</Lines>
  <Paragraphs>4</Paragraphs>
  <ScaleCrop>false</ScaleCrop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2021-10-22T09:19:00Z</dcterms:created>
  <dcterms:modified xsi:type="dcterms:W3CDTF">2021-10-22T09:21:00Z</dcterms:modified>
</cp:coreProperties>
</file>