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6144E">
      <w:pPr>
        <w:widowControl w:val="0"/>
        <w:autoSpaceDE w:val="0"/>
        <w:autoSpaceDN w:val="0"/>
        <w:adjustRightInd w:val="0"/>
        <w:snapToGrid w:val="0"/>
        <w:spacing w:before="242" w:line="440" w:lineRule="exact"/>
        <w:rPr>
          <w:rFonts w:asciiTheme="minorEastAsia" w:hAnsiTheme="minorEastAsia" w:cstheme="minorBidi"/>
          <w:b/>
          <w:bCs/>
          <w:color w:val="000000"/>
          <w:sz w:val="28"/>
          <w:lang w:eastAsia="zh-CN"/>
        </w:rPr>
      </w:pPr>
      <w:r>
        <w:rPr>
          <w:rFonts w:asciiTheme="minorEastAsia" w:hAnsiTheme="minorEastAsia" w:cstheme="minorBidi"/>
          <w:b/>
          <w:bCs/>
          <w:color w:val="000000"/>
          <w:sz w:val="28"/>
          <w:lang w:eastAsia="zh-CN"/>
        </w:rPr>
        <w:t>附件</w:t>
      </w:r>
    </w:p>
    <w:p w14:paraId="4E3391B6">
      <w:pPr>
        <w:widowControl w:val="0"/>
        <w:autoSpaceDE w:val="0"/>
        <w:autoSpaceDN w:val="0"/>
        <w:adjustRightInd w:val="0"/>
        <w:snapToGrid w:val="0"/>
        <w:spacing w:after="156" w:afterLines="50" w:line="440" w:lineRule="exact"/>
        <w:jc w:val="center"/>
        <w:rPr>
          <w:rFonts w:asciiTheme="minorEastAsia" w:hAnsiTheme="minorEastAsia" w:cstheme="minorBidi"/>
          <w:b/>
          <w:color w:val="000000"/>
          <w:sz w:val="32"/>
          <w:szCs w:val="28"/>
          <w:lang w:eastAsia="zh-CN"/>
        </w:rPr>
      </w:pPr>
      <w:r>
        <w:rPr>
          <w:rFonts w:hint="eastAsia" w:asciiTheme="minorEastAsia" w:hAnsiTheme="minorEastAsia" w:cstheme="minorBidi"/>
          <w:b/>
          <w:color w:val="000000"/>
          <w:sz w:val="32"/>
          <w:szCs w:val="28"/>
          <w:lang w:eastAsia="zh-CN"/>
        </w:rPr>
        <w:t>南京航空航天大学</w:t>
      </w:r>
      <w:r>
        <w:rPr>
          <w:rFonts w:hint="eastAsia" w:asciiTheme="minorEastAsia" w:hAnsiTheme="minorEastAsia" w:cstheme="minorBidi"/>
          <w:b/>
          <w:color w:val="000000"/>
          <w:sz w:val="32"/>
          <w:szCs w:val="28"/>
          <w:lang w:val="en-US" w:eastAsia="zh-CN"/>
        </w:rPr>
        <w:t>高水平</w:t>
      </w:r>
      <w:r>
        <w:rPr>
          <w:rFonts w:hint="eastAsia" w:asciiTheme="minorEastAsia" w:hAnsiTheme="minorEastAsia" w:cstheme="minorBidi"/>
          <w:b/>
          <w:color w:val="000000"/>
          <w:sz w:val="32"/>
          <w:szCs w:val="28"/>
          <w:lang w:eastAsia="zh-CN"/>
        </w:rPr>
        <w:t>教学竞赛认定类别（</w:t>
      </w:r>
      <w:r>
        <w:rPr>
          <w:rFonts w:hint="eastAsia" w:asciiTheme="minorEastAsia" w:hAnsiTheme="minorEastAsia" w:cstheme="minorBidi"/>
          <w:b/>
          <w:color w:val="000000"/>
          <w:sz w:val="32"/>
          <w:szCs w:val="28"/>
          <w:lang w:val="en-US" w:eastAsia="zh-CN"/>
        </w:rPr>
        <w:t>2024年版</w:t>
      </w:r>
      <w:r>
        <w:rPr>
          <w:rFonts w:hint="eastAsia" w:asciiTheme="minorEastAsia" w:hAnsiTheme="minorEastAsia" w:cstheme="minorBidi"/>
          <w:b/>
          <w:color w:val="000000"/>
          <w:sz w:val="32"/>
          <w:szCs w:val="28"/>
          <w:lang w:eastAsia="zh-CN"/>
        </w:rPr>
        <w:t>）</w:t>
      </w:r>
    </w:p>
    <w:tbl>
      <w:tblPr>
        <w:tblStyle w:val="2"/>
        <w:tblW w:w="12677" w:type="dxa"/>
        <w:jc w:val="center"/>
        <w:tblLayout w:type="fixed"/>
        <w:tblCellMar>
          <w:top w:w="0" w:type="dxa"/>
          <w:left w:w="108" w:type="dxa"/>
          <w:bottom w:w="0" w:type="dxa"/>
          <w:right w:w="108" w:type="dxa"/>
        </w:tblCellMar>
      </w:tblPr>
      <w:tblGrid>
        <w:gridCol w:w="645"/>
        <w:gridCol w:w="4422"/>
        <w:gridCol w:w="1100"/>
        <w:gridCol w:w="4078"/>
        <w:gridCol w:w="2432"/>
      </w:tblGrid>
      <w:tr w14:paraId="1897B7D6">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314BDE8">
            <w:pPr>
              <w:spacing w:line="4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序号</w:t>
            </w:r>
          </w:p>
        </w:tc>
        <w:tc>
          <w:tcPr>
            <w:tcW w:w="4422"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F034C13">
            <w:pPr>
              <w:spacing w:line="4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教学类竞赛</w:t>
            </w:r>
          </w:p>
        </w:tc>
        <w:tc>
          <w:tcPr>
            <w:tcW w:w="110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E1CAF7B">
            <w:pPr>
              <w:spacing w:line="4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层次</w:t>
            </w:r>
          </w:p>
        </w:tc>
        <w:tc>
          <w:tcPr>
            <w:tcW w:w="407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AE532D2">
            <w:pPr>
              <w:spacing w:line="400" w:lineRule="exact"/>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主办单位</w:t>
            </w:r>
          </w:p>
        </w:tc>
        <w:tc>
          <w:tcPr>
            <w:tcW w:w="2432"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3174CCD">
            <w:pPr>
              <w:spacing w:line="400" w:lineRule="exact"/>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备注</w:t>
            </w:r>
          </w:p>
        </w:tc>
      </w:tr>
      <w:tr w14:paraId="51E164A6">
        <w:tblPrEx>
          <w:tblCellMar>
            <w:top w:w="0" w:type="dxa"/>
            <w:left w:w="108" w:type="dxa"/>
            <w:bottom w:w="0" w:type="dxa"/>
            <w:right w:w="108" w:type="dxa"/>
          </w:tblCellMar>
        </w:tblPrEx>
        <w:trPr>
          <w:trHeight w:val="542"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3712F2DB">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1</w:t>
            </w:r>
          </w:p>
        </w:tc>
        <w:tc>
          <w:tcPr>
            <w:tcW w:w="4422" w:type="dxa"/>
            <w:tcBorders>
              <w:top w:val="single" w:color="000000" w:sz="4" w:space="0"/>
              <w:left w:val="single" w:color="000000" w:sz="4" w:space="0"/>
              <w:bottom w:val="single" w:color="000000" w:sz="4" w:space="0"/>
              <w:right w:val="single" w:color="000000" w:sz="4" w:space="0"/>
            </w:tcBorders>
            <w:vAlign w:val="center"/>
          </w:tcPr>
          <w:p w14:paraId="2311D91C">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全国高校教师教学创新大赛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1E38B32E">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14:paraId="0D5832B9">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中国高等教育学会</w:t>
            </w:r>
          </w:p>
        </w:tc>
        <w:tc>
          <w:tcPr>
            <w:tcW w:w="2432" w:type="dxa"/>
            <w:vMerge w:val="restart"/>
            <w:tcBorders>
              <w:top w:val="single" w:color="000000" w:sz="4" w:space="0"/>
              <w:left w:val="single" w:color="000000" w:sz="4" w:space="0"/>
              <w:right w:val="single" w:color="000000" w:sz="4" w:space="0"/>
            </w:tcBorders>
            <w:vAlign w:val="center"/>
          </w:tcPr>
          <w:p w14:paraId="3D236CDC">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全国普通高校教师教学竞赛状态数据统计的项目</w:t>
            </w:r>
            <w:r>
              <w:rPr>
                <w:rFonts w:hint="eastAsia" w:ascii="仿宋" w:hAnsi="仿宋" w:eastAsia="仿宋" w:cs="仿宋"/>
                <w:color w:val="000000"/>
                <w:sz w:val="24"/>
                <w:szCs w:val="24"/>
                <w:lang w:val="en-US" w:eastAsia="zh-CN"/>
              </w:rPr>
              <w:t>(2022版）</w:t>
            </w:r>
          </w:p>
        </w:tc>
      </w:tr>
      <w:tr w14:paraId="55601F56">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6A779AF0">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2</w:t>
            </w:r>
          </w:p>
        </w:tc>
        <w:tc>
          <w:tcPr>
            <w:tcW w:w="4422" w:type="dxa"/>
            <w:tcBorders>
              <w:top w:val="single" w:color="000000" w:sz="4" w:space="0"/>
              <w:left w:val="single" w:color="000000" w:sz="4" w:space="0"/>
              <w:bottom w:val="single" w:color="000000" w:sz="4" w:space="0"/>
              <w:right w:val="single" w:color="000000" w:sz="4" w:space="0"/>
            </w:tcBorders>
            <w:vAlign w:val="center"/>
          </w:tcPr>
          <w:p w14:paraId="4EA7D256">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全国高校青年教师教学竞赛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6C8510D9">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14:paraId="6049F613">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中华全国总工会、教育部联合</w:t>
            </w:r>
          </w:p>
        </w:tc>
        <w:tc>
          <w:tcPr>
            <w:tcW w:w="2432" w:type="dxa"/>
            <w:vMerge w:val="continue"/>
            <w:tcBorders>
              <w:left w:val="single" w:color="000000" w:sz="4" w:space="0"/>
              <w:right w:val="single" w:color="000000" w:sz="4" w:space="0"/>
            </w:tcBorders>
            <w:vAlign w:val="center"/>
          </w:tcPr>
          <w:p w14:paraId="2B26D48D">
            <w:pPr>
              <w:spacing w:line="400" w:lineRule="exact"/>
              <w:jc w:val="center"/>
              <w:textAlignment w:val="center"/>
              <w:rPr>
                <w:rFonts w:hint="eastAsia" w:ascii="仿宋" w:hAnsi="仿宋" w:eastAsia="仿宋" w:cs="仿宋"/>
                <w:color w:val="000000"/>
                <w:sz w:val="24"/>
                <w:szCs w:val="24"/>
                <w:lang w:eastAsia="zh-CN"/>
              </w:rPr>
            </w:pPr>
          </w:p>
        </w:tc>
      </w:tr>
      <w:tr w14:paraId="424CC494">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7188330C">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3</w:t>
            </w:r>
          </w:p>
        </w:tc>
        <w:tc>
          <w:tcPr>
            <w:tcW w:w="4422" w:type="dxa"/>
            <w:tcBorders>
              <w:top w:val="single" w:color="000000" w:sz="4" w:space="0"/>
              <w:left w:val="single" w:color="000000" w:sz="4" w:space="0"/>
              <w:bottom w:val="single" w:color="000000" w:sz="4" w:space="0"/>
              <w:right w:val="single" w:color="000000" w:sz="4" w:space="0"/>
            </w:tcBorders>
            <w:vAlign w:val="center"/>
          </w:tcPr>
          <w:p w14:paraId="70598D5B">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全国高校辅导员素质能力大赛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2FC0FF30">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14:paraId="116E4B3D">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教育部思想政治工作司</w:t>
            </w:r>
          </w:p>
        </w:tc>
        <w:tc>
          <w:tcPr>
            <w:tcW w:w="2432" w:type="dxa"/>
            <w:vMerge w:val="continue"/>
            <w:tcBorders>
              <w:left w:val="single" w:color="000000" w:sz="4" w:space="0"/>
              <w:right w:val="single" w:color="000000" w:sz="4" w:space="0"/>
            </w:tcBorders>
            <w:vAlign w:val="center"/>
          </w:tcPr>
          <w:p w14:paraId="2206B9EE">
            <w:pPr>
              <w:spacing w:line="400" w:lineRule="exact"/>
              <w:jc w:val="center"/>
              <w:textAlignment w:val="center"/>
              <w:rPr>
                <w:rFonts w:hint="eastAsia" w:ascii="仿宋" w:hAnsi="仿宋" w:eastAsia="仿宋" w:cs="仿宋"/>
                <w:color w:val="000000"/>
                <w:sz w:val="24"/>
                <w:szCs w:val="24"/>
                <w:lang w:eastAsia="zh-CN"/>
              </w:rPr>
            </w:pPr>
          </w:p>
        </w:tc>
      </w:tr>
      <w:tr w14:paraId="6377334F">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3D396D19">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4</w:t>
            </w:r>
          </w:p>
        </w:tc>
        <w:tc>
          <w:tcPr>
            <w:tcW w:w="4422" w:type="dxa"/>
            <w:tcBorders>
              <w:top w:val="single" w:color="000000" w:sz="4" w:space="0"/>
              <w:left w:val="single" w:color="000000" w:sz="4" w:space="0"/>
              <w:bottom w:val="single" w:color="000000" w:sz="4" w:space="0"/>
              <w:right w:val="single" w:color="000000" w:sz="4" w:space="0"/>
            </w:tcBorders>
            <w:vAlign w:val="center"/>
          </w:tcPr>
          <w:p w14:paraId="46ABF4A1">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全国高校思想政治理论课教学展示活动</w:t>
            </w:r>
          </w:p>
        </w:tc>
        <w:tc>
          <w:tcPr>
            <w:tcW w:w="1100" w:type="dxa"/>
            <w:tcBorders>
              <w:top w:val="single" w:color="000000" w:sz="4" w:space="0"/>
              <w:left w:val="single" w:color="000000" w:sz="4" w:space="0"/>
              <w:bottom w:val="single" w:color="000000" w:sz="4" w:space="0"/>
              <w:right w:val="single" w:color="000000" w:sz="4" w:space="0"/>
            </w:tcBorders>
            <w:vAlign w:val="center"/>
          </w:tcPr>
          <w:p w14:paraId="0BBEEF3C">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14:paraId="48115309">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教育部</w:t>
            </w:r>
          </w:p>
        </w:tc>
        <w:tc>
          <w:tcPr>
            <w:tcW w:w="2432" w:type="dxa"/>
            <w:vMerge w:val="continue"/>
            <w:tcBorders>
              <w:left w:val="single" w:color="000000" w:sz="4" w:space="0"/>
              <w:right w:val="single" w:color="000000" w:sz="4" w:space="0"/>
            </w:tcBorders>
            <w:vAlign w:val="center"/>
          </w:tcPr>
          <w:p w14:paraId="1546AD1C">
            <w:pPr>
              <w:spacing w:line="400" w:lineRule="exact"/>
              <w:jc w:val="center"/>
              <w:textAlignment w:val="center"/>
              <w:rPr>
                <w:rFonts w:hint="eastAsia" w:ascii="仿宋" w:hAnsi="仿宋" w:eastAsia="仿宋" w:cs="仿宋"/>
                <w:color w:val="000000"/>
                <w:sz w:val="24"/>
                <w:szCs w:val="24"/>
                <w:lang w:eastAsia="zh-CN"/>
              </w:rPr>
            </w:pPr>
          </w:p>
        </w:tc>
      </w:tr>
      <w:tr w14:paraId="4898C417">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DD93F54">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5</w:t>
            </w:r>
          </w:p>
        </w:tc>
        <w:tc>
          <w:tcPr>
            <w:tcW w:w="4422" w:type="dxa"/>
            <w:tcBorders>
              <w:top w:val="single" w:color="000000" w:sz="4" w:space="0"/>
              <w:left w:val="single" w:color="000000" w:sz="4" w:space="0"/>
              <w:bottom w:val="single" w:color="000000" w:sz="4" w:space="0"/>
              <w:right w:val="single" w:color="000000" w:sz="4" w:space="0"/>
            </w:tcBorders>
            <w:vAlign w:val="center"/>
          </w:tcPr>
          <w:p w14:paraId="30ADE10E">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“高校辅导员年度人物”推选展示活动</w:t>
            </w:r>
          </w:p>
        </w:tc>
        <w:tc>
          <w:tcPr>
            <w:tcW w:w="1100" w:type="dxa"/>
            <w:tcBorders>
              <w:top w:val="single" w:color="000000" w:sz="4" w:space="0"/>
              <w:left w:val="single" w:color="000000" w:sz="4" w:space="0"/>
              <w:bottom w:val="single" w:color="000000" w:sz="4" w:space="0"/>
              <w:right w:val="single" w:color="000000" w:sz="4" w:space="0"/>
            </w:tcBorders>
            <w:vAlign w:val="center"/>
          </w:tcPr>
          <w:p w14:paraId="1FD180C2">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14:paraId="1F4639C0">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教育部</w:t>
            </w:r>
          </w:p>
        </w:tc>
        <w:tc>
          <w:tcPr>
            <w:tcW w:w="2432" w:type="dxa"/>
            <w:vMerge w:val="continue"/>
            <w:tcBorders>
              <w:left w:val="single" w:color="000000" w:sz="4" w:space="0"/>
              <w:right w:val="single" w:color="000000" w:sz="4" w:space="0"/>
            </w:tcBorders>
            <w:vAlign w:val="center"/>
          </w:tcPr>
          <w:p w14:paraId="0FE5F752">
            <w:pPr>
              <w:spacing w:line="400" w:lineRule="exact"/>
              <w:jc w:val="center"/>
              <w:textAlignment w:val="center"/>
              <w:rPr>
                <w:rFonts w:hint="eastAsia" w:ascii="仿宋" w:hAnsi="仿宋" w:eastAsia="仿宋" w:cs="仿宋"/>
                <w:color w:val="000000"/>
                <w:sz w:val="24"/>
                <w:szCs w:val="24"/>
                <w:lang w:eastAsia="zh-CN"/>
              </w:rPr>
            </w:pPr>
          </w:p>
        </w:tc>
      </w:tr>
      <w:tr w14:paraId="33A319FC">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D12B805">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4422" w:type="dxa"/>
            <w:tcBorders>
              <w:top w:val="single" w:color="000000" w:sz="4" w:space="0"/>
              <w:left w:val="single" w:color="000000" w:sz="4" w:space="0"/>
              <w:bottom w:val="single" w:color="000000" w:sz="4" w:space="0"/>
              <w:right w:val="single" w:color="000000" w:sz="4" w:space="0"/>
            </w:tcBorders>
            <w:vAlign w:val="center"/>
          </w:tcPr>
          <w:p w14:paraId="44E9FB4E">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全国高校混合式教学创新大赛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1B5AD723">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w:t>
            </w:r>
            <w:r>
              <w:rPr>
                <w:rFonts w:hint="eastAsia" w:ascii="仿宋" w:hAnsi="仿宋" w:eastAsia="仿宋" w:cs="仿宋"/>
                <w:color w:val="000000"/>
                <w:sz w:val="24"/>
                <w:szCs w:val="24"/>
                <w:lang w:val="en-US" w:eastAsia="zh-CN"/>
              </w:rPr>
              <w:t>A</w:t>
            </w:r>
          </w:p>
        </w:tc>
        <w:tc>
          <w:tcPr>
            <w:tcW w:w="4078" w:type="dxa"/>
            <w:tcBorders>
              <w:top w:val="single" w:color="000000" w:sz="4" w:space="0"/>
              <w:left w:val="single" w:color="000000" w:sz="4" w:space="0"/>
              <w:bottom w:val="single" w:color="000000" w:sz="4" w:space="0"/>
              <w:right w:val="single" w:color="000000" w:sz="4" w:space="0"/>
            </w:tcBorders>
            <w:vAlign w:val="center"/>
          </w:tcPr>
          <w:p w14:paraId="31822ACA">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default" w:ascii="仿宋" w:hAnsi="仿宋" w:eastAsia="仿宋" w:cs="仿宋"/>
                <w:color w:val="000000"/>
                <w:sz w:val="24"/>
                <w:szCs w:val="24"/>
              </w:rPr>
              <w:t>高校教学发展网络（CHED）</w:t>
            </w:r>
          </w:p>
        </w:tc>
        <w:tc>
          <w:tcPr>
            <w:tcW w:w="2432" w:type="dxa"/>
            <w:vMerge w:val="continue"/>
            <w:tcBorders>
              <w:left w:val="single" w:color="000000" w:sz="4" w:space="0"/>
              <w:right w:val="single" w:color="000000" w:sz="4" w:space="0"/>
            </w:tcBorders>
            <w:vAlign w:val="center"/>
          </w:tcPr>
          <w:p w14:paraId="3DB60780">
            <w:pPr>
              <w:spacing w:line="400" w:lineRule="exact"/>
              <w:jc w:val="center"/>
              <w:textAlignment w:val="center"/>
              <w:rPr>
                <w:rFonts w:hint="eastAsia" w:ascii="仿宋" w:hAnsi="仿宋" w:eastAsia="仿宋" w:cs="仿宋"/>
                <w:color w:val="000000"/>
                <w:sz w:val="24"/>
                <w:szCs w:val="24"/>
                <w:lang w:eastAsia="zh-CN"/>
              </w:rPr>
            </w:pPr>
          </w:p>
        </w:tc>
      </w:tr>
      <w:tr w14:paraId="1288F5E1">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453FD6C7">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4422" w:type="dxa"/>
            <w:tcBorders>
              <w:top w:val="single" w:color="000000" w:sz="4" w:space="0"/>
              <w:left w:val="single" w:color="000000" w:sz="4" w:space="0"/>
              <w:bottom w:val="single" w:color="000000" w:sz="4" w:space="0"/>
              <w:right w:val="single" w:color="000000" w:sz="4" w:space="0"/>
            </w:tcBorders>
            <w:vAlign w:val="center"/>
          </w:tcPr>
          <w:p w14:paraId="0B0826CA">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“外教社杯”全国高校外语教学大赛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74EF646D">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14:paraId="4C1CBAE8">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教育部高等学校外国语言文学类专业教学指导委员会、教育部高等学校大学外语教学指导委员会、教育部职业院校外语类专业教学指导委员会、上海外语教育出版社</w:t>
            </w:r>
          </w:p>
        </w:tc>
        <w:tc>
          <w:tcPr>
            <w:tcW w:w="2432" w:type="dxa"/>
            <w:vMerge w:val="continue"/>
            <w:tcBorders>
              <w:left w:val="single" w:color="000000" w:sz="4" w:space="0"/>
              <w:bottom w:val="single" w:color="000000" w:sz="4" w:space="0"/>
              <w:right w:val="single" w:color="000000" w:sz="4" w:space="0"/>
            </w:tcBorders>
            <w:vAlign w:val="center"/>
          </w:tcPr>
          <w:p w14:paraId="3F3CE96E">
            <w:pPr>
              <w:spacing w:line="400" w:lineRule="exact"/>
              <w:jc w:val="center"/>
              <w:textAlignment w:val="center"/>
              <w:rPr>
                <w:rFonts w:hint="eastAsia" w:ascii="仿宋" w:hAnsi="仿宋" w:eastAsia="仿宋" w:cs="仿宋"/>
                <w:color w:val="000000"/>
                <w:sz w:val="24"/>
                <w:szCs w:val="24"/>
                <w:lang w:eastAsia="zh-CN"/>
              </w:rPr>
            </w:pPr>
          </w:p>
        </w:tc>
      </w:tr>
      <w:tr w14:paraId="45B63FA0">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145C458">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4422" w:type="dxa"/>
            <w:tcBorders>
              <w:top w:val="single" w:color="000000" w:sz="4" w:space="0"/>
              <w:left w:val="single" w:color="000000" w:sz="4" w:space="0"/>
              <w:bottom w:val="single" w:color="000000" w:sz="4" w:space="0"/>
              <w:right w:val="single" w:color="000000" w:sz="4" w:space="0"/>
            </w:tcBorders>
            <w:vAlign w:val="center"/>
          </w:tcPr>
          <w:p w14:paraId="7F256FEB">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全国高等学校自制实验教学仪器设备评选活动</w:t>
            </w:r>
          </w:p>
        </w:tc>
        <w:tc>
          <w:tcPr>
            <w:tcW w:w="1100" w:type="dxa"/>
            <w:tcBorders>
              <w:top w:val="single" w:color="000000" w:sz="4" w:space="0"/>
              <w:left w:val="single" w:color="000000" w:sz="4" w:space="0"/>
              <w:bottom w:val="single" w:color="000000" w:sz="4" w:space="0"/>
              <w:right w:val="single" w:color="000000" w:sz="4" w:space="0"/>
            </w:tcBorders>
            <w:vAlign w:val="center"/>
          </w:tcPr>
          <w:p w14:paraId="652A9D44">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14:paraId="501D61C0">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中国高等教育学会</w:t>
            </w:r>
          </w:p>
        </w:tc>
        <w:tc>
          <w:tcPr>
            <w:tcW w:w="2432" w:type="dxa"/>
            <w:vMerge w:val="restart"/>
            <w:tcBorders>
              <w:top w:val="single" w:color="000000" w:sz="4" w:space="0"/>
              <w:left w:val="single" w:color="000000" w:sz="4" w:space="0"/>
              <w:right w:val="single" w:color="000000" w:sz="4" w:space="0"/>
            </w:tcBorders>
            <w:vAlign w:val="center"/>
          </w:tcPr>
          <w:p w14:paraId="3D67ED30">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全国普通高校教师教学竞赛状态数据统计的项目</w:t>
            </w:r>
            <w:r>
              <w:rPr>
                <w:rFonts w:hint="eastAsia" w:ascii="仿宋" w:hAnsi="仿宋" w:eastAsia="仿宋" w:cs="仿宋"/>
                <w:color w:val="000000"/>
                <w:sz w:val="24"/>
                <w:szCs w:val="24"/>
                <w:lang w:val="en-US" w:eastAsia="zh-CN"/>
              </w:rPr>
              <w:t>(2022年版）</w:t>
            </w:r>
          </w:p>
        </w:tc>
      </w:tr>
      <w:tr w14:paraId="66DA662E">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3C0FF161">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9</w:t>
            </w:r>
          </w:p>
        </w:tc>
        <w:tc>
          <w:tcPr>
            <w:tcW w:w="4422" w:type="dxa"/>
            <w:tcBorders>
              <w:top w:val="single" w:color="000000" w:sz="4" w:space="0"/>
              <w:left w:val="single" w:color="000000" w:sz="4" w:space="0"/>
              <w:bottom w:val="single" w:color="000000" w:sz="4" w:space="0"/>
              <w:right w:val="single" w:color="000000" w:sz="4" w:space="0"/>
            </w:tcBorders>
            <w:vAlign w:val="center"/>
          </w:tcPr>
          <w:p w14:paraId="26EE4A40">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全国高等学校物理基础课程（含实验课）青年教师讲课比赛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0A88C1B9">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14:paraId="46C5C03B">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教育部高等学校大学物理课程教学指导委员会、教育部高等学校物理学专业教学指导委员会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中国物理学会物理教学委员会</w:t>
            </w:r>
          </w:p>
        </w:tc>
        <w:tc>
          <w:tcPr>
            <w:tcW w:w="2432" w:type="dxa"/>
            <w:vMerge w:val="continue"/>
            <w:tcBorders>
              <w:left w:val="single" w:color="000000" w:sz="4" w:space="0"/>
              <w:right w:val="single" w:color="000000" w:sz="4" w:space="0"/>
            </w:tcBorders>
            <w:vAlign w:val="center"/>
          </w:tcPr>
          <w:p w14:paraId="06A787A9">
            <w:pPr>
              <w:spacing w:line="400" w:lineRule="exact"/>
              <w:jc w:val="center"/>
              <w:textAlignment w:val="center"/>
              <w:rPr>
                <w:rFonts w:hint="eastAsia" w:ascii="仿宋" w:hAnsi="仿宋" w:eastAsia="仿宋" w:cs="仿宋"/>
                <w:color w:val="000000"/>
                <w:sz w:val="24"/>
                <w:szCs w:val="24"/>
                <w:lang w:eastAsia="zh-CN"/>
              </w:rPr>
            </w:pPr>
          </w:p>
        </w:tc>
      </w:tr>
      <w:tr w14:paraId="5E6474E3">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D599483">
            <w:pPr>
              <w:spacing w:line="40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10</w:t>
            </w:r>
          </w:p>
        </w:tc>
        <w:tc>
          <w:tcPr>
            <w:tcW w:w="4422" w:type="dxa"/>
            <w:tcBorders>
              <w:top w:val="single" w:color="000000" w:sz="4" w:space="0"/>
              <w:left w:val="single" w:color="000000" w:sz="4" w:space="0"/>
              <w:bottom w:val="single" w:color="000000" w:sz="4" w:space="0"/>
              <w:right w:val="single" w:color="000000" w:sz="4" w:space="0"/>
            </w:tcBorders>
            <w:vAlign w:val="center"/>
          </w:tcPr>
          <w:p w14:paraId="6F2FC108">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全国基础力学青年教师讲课比赛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47E173B3">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14:paraId="64AD83F8">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教育部高等学校力学基础课程教学指导分委员会</w:t>
            </w:r>
          </w:p>
        </w:tc>
        <w:tc>
          <w:tcPr>
            <w:tcW w:w="2432" w:type="dxa"/>
            <w:vMerge w:val="continue"/>
            <w:tcBorders>
              <w:left w:val="single" w:color="000000" w:sz="4" w:space="0"/>
              <w:right w:val="single" w:color="000000" w:sz="4" w:space="0"/>
            </w:tcBorders>
            <w:vAlign w:val="center"/>
          </w:tcPr>
          <w:p w14:paraId="2291ECE5">
            <w:pPr>
              <w:spacing w:line="400" w:lineRule="exact"/>
              <w:jc w:val="center"/>
              <w:textAlignment w:val="center"/>
              <w:rPr>
                <w:rFonts w:hint="eastAsia" w:ascii="仿宋" w:hAnsi="仿宋" w:eastAsia="仿宋" w:cs="仿宋"/>
                <w:color w:val="000000"/>
                <w:sz w:val="24"/>
                <w:szCs w:val="24"/>
                <w:lang w:eastAsia="zh-CN"/>
              </w:rPr>
            </w:pPr>
          </w:p>
        </w:tc>
      </w:tr>
      <w:tr w14:paraId="17530DC7">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2B4814DA">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11</w:t>
            </w:r>
          </w:p>
        </w:tc>
        <w:tc>
          <w:tcPr>
            <w:tcW w:w="4422" w:type="dxa"/>
            <w:tcBorders>
              <w:top w:val="single" w:color="000000" w:sz="4" w:space="0"/>
              <w:left w:val="single" w:color="000000" w:sz="4" w:space="0"/>
              <w:bottom w:val="single" w:color="000000" w:sz="4" w:space="0"/>
              <w:right w:val="single" w:color="000000" w:sz="4" w:space="0"/>
            </w:tcBorders>
            <w:vAlign w:val="center"/>
          </w:tcPr>
          <w:p w14:paraId="21F5D866">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全国高等学校结构力学及弹性力学青年教师讲课竞赛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22BCB308">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w:t>
            </w:r>
            <w:r>
              <w:rPr>
                <w:rFonts w:hint="eastAsia" w:ascii="仿宋" w:hAnsi="仿宋" w:eastAsia="仿宋" w:cs="仿宋"/>
                <w:color w:val="000000"/>
                <w:sz w:val="24"/>
                <w:szCs w:val="24"/>
                <w:lang w:val="en-US" w:eastAsia="zh-CN"/>
              </w:rPr>
              <w:t>A</w:t>
            </w:r>
          </w:p>
        </w:tc>
        <w:tc>
          <w:tcPr>
            <w:tcW w:w="4078" w:type="dxa"/>
            <w:tcBorders>
              <w:top w:val="single" w:color="000000" w:sz="4" w:space="0"/>
              <w:left w:val="single" w:color="000000" w:sz="4" w:space="0"/>
              <w:bottom w:val="single" w:color="000000" w:sz="4" w:space="0"/>
              <w:right w:val="single" w:color="000000" w:sz="4" w:space="0"/>
            </w:tcBorders>
            <w:vAlign w:val="center"/>
          </w:tcPr>
          <w:p w14:paraId="23CD1C3A">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教育部高等学校力学基础课程教学指导分委员会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结构力学与弹性力学课程教学指导小组</w:t>
            </w:r>
          </w:p>
        </w:tc>
        <w:tc>
          <w:tcPr>
            <w:tcW w:w="2432" w:type="dxa"/>
            <w:vMerge w:val="continue"/>
            <w:tcBorders>
              <w:left w:val="single" w:color="000000" w:sz="4" w:space="0"/>
              <w:right w:val="single" w:color="000000" w:sz="4" w:space="0"/>
            </w:tcBorders>
            <w:vAlign w:val="center"/>
          </w:tcPr>
          <w:p w14:paraId="319EFA9A">
            <w:pPr>
              <w:spacing w:line="400" w:lineRule="exact"/>
              <w:jc w:val="center"/>
              <w:textAlignment w:val="center"/>
              <w:rPr>
                <w:rFonts w:hint="eastAsia" w:ascii="仿宋" w:hAnsi="仿宋" w:eastAsia="仿宋" w:cs="仿宋"/>
                <w:color w:val="000000"/>
                <w:sz w:val="24"/>
                <w:szCs w:val="24"/>
                <w:lang w:eastAsia="zh-CN"/>
              </w:rPr>
            </w:pPr>
          </w:p>
        </w:tc>
      </w:tr>
      <w:tr w14:paraId="6CD87D3F">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24753B8F">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12</w:t>
            </w:r>
          </w:p>
        </w:tc>
        <w:tc>
          <w:tcPr>
            <w:tcW w:w="4422" w:type="dxa"/>
            <w:tcBorders>
              <w:top w:val="single" w:color="000000" w:sz="4" w:space="0"/>
              <w:left w:val="single" w:color="000000" w:sz="4" w:space="0"/>
              <w:bottom w:val="single" w:color="000000" w:sz="4" w:space="0"/>
              <w:right w:val="single" w:color="000000" w:sz="4" w:space="0"/>
            </w:tcBorders>
            <w:vAlign w:val="center"/>
          </w:tcPr>
          <w:p w14:paraId="0344C180">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全国高等学校电子信息类专业青年教师授课竞赛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1C1C67E5">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14:paraId="4D7273E9">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教育部高等学校电子信息类专业教学指导委员会、工业和信息化部教育与考试中心</w:t>
            </w:r>
          </w:p>
        </w:tc>
        <w:tc>
          <w:tcPr>
            <w:tcW w:w="2432" w:type="dxa"/>
            <w:vMerge w:val="continue"/>
            <w:tcBorders>
              <w:left w:val="single" w:color="000000" w:sz="4" w:space="0"/>
              <w:right w:val="single" w:color="000000" w:sz="4" w:space="0"/>
            </w:tcBorders>
            <w:vAlign w:val="center"/>
          </w:tcPr>
          <w:p w14:paraId="3879FAA5">
            <w:pPr>
              <w:spacing w:line="400" w:lineRule="exact"/>
              <w:jc w:val="center"/>
              <w:textAlignment w:val="center"/>
              <w:rPr>
                <w:rFonts w:hint="eastAsia" w:ascii="仿宋" w:hAnsi="仿宋" w:eastAsia="仿宋" w:cs="仿宋"/>
                <w:color w:val="000000"/>
                <w:sz w:val="24"/>
                <w:szCs w:val="24"/>
                <w:lang w:eastAsia="zh-CN"/>
              </w:rPr>
            </w:pPr>
          </w:p>
        </w:tc>
      </w:tr>
      <w:tr w14:paraId="21B410CE">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450059DA">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13</w:t>
            </w:r>
          </w:p>
        </w:tc>
        <w:tc>
          <w:tcPr>
            <w:tcW w:w="4422" w:type="dxa"/>
            <w:tcBorders>
              <w:top w:val="single" w:color="000000" w:sz="4" w:space="0"/>
              <w:left w:val="single" w:color="000000" w:sz="4" w:space="0"/>
              <w:bottom w:val="single" w:color="000000" w:sz="4" w:space="0"/>
              <w:right w:val="single" w:color="000000" w:sz="4" w:space="0"/>
            </w:tcBorders>
            <w:vAlign w:val="center"/>
          </w:tcPr>
          <w:p w14:paraId="76EAC041">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全国高等学校青年教师电工学课程教学竞赛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6CA17B62">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14:paraId="53697386">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教育部电工电子基础课程教学指导委员会、中国高等学校电工学</w:t>
            </w:r>
          </w:p>
        </w:tc>
        <w:tc>
          <w:tcPr>
            <w:tcW w:w="2432" w:type="dxa"/>
            <w:vMerge w:val="continue"/>
            <w:tcBorders>
              <w:left w:val="single" w:color="000000" w:sz="4" w:space="0"/>
              <w:right w:val="single" w:color="000000" w:sz="4" w:space="0"/>
            </w:tcBorders>
            <w:vAlign w:val="center"/>
          </w:tcPr>
          <w:p w14:paraId="50D6ABB5">
            <w:pPr>
              <w:spacing w:line="400" w:lineRule="exact"/>
              <w:jc w:val="center"/>
              <w:textAlignment w:val="center"/>
              <w:rPr>
                <w:rFonts w:hint="eastAsia" w:ascii="仿宋" w:hAnsi="仿宋" w:eastAsia="仿宋" w:cs="仿宋"/>
                <w:color w:val="000000"/>
                <w:sz w:val="24"/>
                <w:szCs w:val="24"/>
                <w:lang w:eastAsia="zh-CN"/>
              </w:rPr>
            </w:pPr>
          </w:p>
        </w:tc>
      </w:tr>
      <w:tr w14:paraId="1EA9E5DD">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7EE1DA79">
            <w:pPr>
              <w:spacing w:line="400" w:lineRule="exact"/>
              <w:jc w:val="center"/>
              <w:textAlignment w:val="center"/>
              <w:rPr>
                <w:rFonts w:hint="eastAsia" w:ascii="仿宋" w:hAnsi="仿宋" w:eastAsia="仿宋" w:cs="仿宋"/>
                <w:color w:val="000000"/>
                <w:kern w:val="0"/>
                <w:sz w:val="24"/>
                <w:szCs w:val="24"/>
                <w:lang w:val="en-US" w:eastAsia="en-US" w:bidi="ar-SA"/>
              </w:rPr>
            </w:pPr>
            <w:r>
              <w:rPr>
                <w:rFonts w:hint="eastAsia" w:ascii="仿宋" w:hAnsi="仿宋" w:eastAsia="仿宋" w:cs="仿宋"/>
                <w:color w:val="000000"/>
                <w:sz w:val="24"/>
                <w:szCs w:val="24"/>
                <w:lang w:eastAsia="zh-CN"/>
              </w:rPr>
              <w:t>14</w:t>
            </w:r>
          </w:p>
        </w:tc>
        <w:tc>
          <w:tcPr>
            <w:tcW w:w="4422" w:type="dxa"/>
            <w:tcBorders>
              <w:top w:val="single" w:color="000000" w:sz="4" w:space="0"/>
              <w:left w:val="single" w:color="000000" w:sz="4" w:space="0"/>
              <w:bottom w:val="single" w:color="000000" w:sz="4" w:space="0"/>
              <w:right w:val="single" w:color="000000" w:sz="4" w:space="0"/>
            </w:tcBorders>
            <w:vAlign w:val="center"/>
          </w:tcPr>
          <w:p w14:paraId="1D85941C">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全国高校自动化类专业青年教师讲课（说课）大赛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78E4206F">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14:paraId="61A48580">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教育部高等学校自动化类专业教学指导委员会</w:t>
            </w:r>
          </w:p>
        </w:tc>
        <w:tc>
          <w:tcPr>
            <w:tcW w:w="2432" w:type="dxa"/>
            <w:vMerge w:val="continue"/>
            <w:tcBorders>
              <w:left w:val="single" w:color="000000" w:sz="4" w:space="0"/>
              <w:right w:val="single" w:color="000000" w:sz="4" w:space="0"/>
            </w:tcBorders>
            <w:vAlign w:val="center"/>
          </w:tcPr>
          <w:p w14:paraId="56BDB46B">
            <w:pPr>
              <w:spacing w:line="400" w:lineRule="exact"/>
              <w:jc w:val="center"/>
              <w:textAlignment w:val="center"/>
              <w:rPr>
                <w:rFonts w:hint="eastAsia" w:ascii="仿宋" w:hAnsi="仿宋" w:eastAsia="仿宋" w:cs="仿宋"/>
                <w:color w:val="000000"/>
                <w:sz w:val="24"/>
                <w:szCs w:val="24"/>
                <w:lang w:eastAsia="zh-CN"/>
              </w:rPr>
            </w:pPr>
          </w:p>
        </w:tc>
      </w:tr>
      <w:tr w14:paraId="0240770D">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758489F0">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15</w:t>
            </w:r>
          </w:p>
        </w:tc>
        <w:tc>
          <w:tcPr>
            <w:tcW w:w="4422" w:type="dxa"/>
            <w:tcBorders>
              <w:top w:val="single" w:color="000000" w:sz="4" w:space="0"/>
              <w:left w:val="single" w:color="000000" w:sz="4" w:space="0"/>
              <w:bottom w:val="single" w:color="000000" w:sz="4" w:space="0"/>
              <w:right w:val="single" w:color="000000" w:sz="4" w:space="0"/>
            </w:tcBorders>
            <w:vAlign w:val="center"/>
          </w:tcPr>
          <w:p w14:paraId="2F019DD1">
            <w:pPr>
              <w:spacing w:line="400" w:lineRule="exact"/>
              <w:jc w:val="center"/>
              <w:textAlignment w:val="center"/>
              <w:rPr>
                <w:rFonts w:hint="eastAsia" w:ascii="仿宋" w:hAnsi="仿宋" w:eastAsia="仿宋" w:cs="仿宋"/>
                <w:color w:val="000000"/>
                <w:sz w:val="24"/>
                <w:szCs w:val="24"/>
                <w:highlight w:val="yellow"/>
                <w:lang w:eastAsia="zh-CN"/>
              </w:rPr>
            </w:pPr>
            <w:r>
              <w:rPr>
                <w:rFonts w:hint="eastAsia" w:ascii="仿宋" w:hAnsi="仿宋" w:eastAsia="仿宋" w:cs="仿宋"/>
                <w:color w:val="000000"/>
                <w:sz w:val="24"/>
                <w:szCs w:val="24"/>
                <w:highlight w:val="yellow"/>
                <w:lang w:eastAsia="zh-CN"/>
              </w:rPr>
              <w:t>全国高校电子信息类专业课程实验案例设计竞赛（</w:t>
            </w:r>
            <w:r>
              <w:rPr>
                <w:rFonts w:hint="eastAsia" w:ascii="仿宋" w:hAnsi="仿宋" w:eastAsia="仿宋" w:cs="仿宋"/>
                <w:color w:val="000000"/>
                <w:sz w:val="24"/>
                <w:szCs w:val="24"/>
                <w:highlight w:val="yellow"/>
                <w:lang w:val="en-US" w:eastAsia="zh-CN"/>
              </w:rPr>
              <w:t>2023年已列入全国高校教师教学竞赛清单</w:t>
            </w:r>
            <w:r>
              <w:rPr>
                <w:rFonts w:hint="eastAsia" w:ascii="仿宋" w:hAnsi="仿宋" w:eastAsia="仿宋" w:cs="仿宋"/>
                <w:color w:val="000000"/>
                <w:sz w:val="24"/>
                <w:szCs w:val="24"/>
                <w:highlight w:val="yellow"/>
                <w:lang w:eastAsia="zh-CN"/>
              </w:rPr>
              <w:t>）</w:t>
            </w:r>
          </w:p>
        </w:tc>
        <w:tc>
          <w:tcPr>
            <w:tcW w:w="1100" w:type="dxa"/>
            <w:tcBorders>
              <w:top w:val="single" w:color="000000" w:sz="4" w:space="0"/>
              <w:left w:val="single" w:color="000000" w:sz="4" w:space="0"/>
              <w:bottom w:val="single" w:color="000000" w:sz="4" w:space="0"/>
              <w:right w:val="single" w:color="000000" w:sz="4" w:space="0"/>
            </w:tcBorders>
            <w:vAlign w:val="center"/>
          </w:tcPr>
          <w:p w14:paraId="4B14CBFE">
            <w:pPr>
              <w:spacing w:line="400" w:lineRule="exact"/>
              <w:jc w:val="center"/>
              <w:textAlignment w:val="center"/>
              <w:rPr>
                <w:rFonts w:hint="default"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14:paraId="6FAC796E">
            <w:pPr>
              <w:spacing w:line="400" w:lineRule="exact"/>
              <w:jc w:val="center"/>
              <w:textAlignment w:val="cente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教育部电工电子基础课程教学指导委员会</w:t>
            </w:r>
          </w:p>
        </w:tc>
        <w:tc>
          <w:tcPr>
            <w:tcW w:w="2432" w:type="dxa"/>
            <w:vMerge w:val="continue"/>
            <w:tcBorders>
              <w:left w:val="single" w:color="000000" w:sz="4" w:space="0"/>
              <w:right w:val="single" w:color="000000" w:sz="4" w:space="0"/>
            </w:tcBorders>
            <w:vAlign w:val="center"/>
          </w:tcPr>
          <w:p w14:paraId="28FA9FD9">
            <w:pPr>
              <w:spacing w:line="400" w:lineRule="exact"/>
              <w:jc w:val="center"/>
              <w:textAlignment w:val="center"/>
              <w:rPr>
                <w:rFonts w:hint="eastAsia" w:ascii="仿宋" w:hAnsi="仿宋" w:eastAsia="仿宋" w:cs="仿宋"/>
                <w:color w:val="000000"/>
                <w:sz w:val="24"/>
                <w:szCs w:val="24"/>
                <w:lang w:eastAsia="zh-CN"/>
              </w:rPr>
            </w:pPr>
          </w:p>
        </w:tc>
      </w:tr>
      <w:tr w14:paraId="7EF864DE">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6CC739ED">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16</w:t>
            </w:r>
          </w:p>
        </w:tc>
        <w:tc>
          <w:tcPr>
            <w:tcW w:w="4422" w:type="dxa"/>
            <w:tcBorders>
              <w:top w:val="single" w:color="000000" w:sz="4" w:space="0"/>
              <w:left w:val="single" w:color="000000" w:sz="4" w:space="0"/>
              <w:bottom w:val="single" w:color="000000" w:sz="4" w:space="0"/>
              <w:right w:val="single" w:color="000000" w:sz="4" w:space="0"/>
            </w:tcBorders>
            <w:vAlign w:val="center"/>
          </w:tcPr>
          <w:p w14:paraId="23220D57">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西浦全国大学教学创新大赛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4B48F832">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国B</w:t>
            </w:r>
          </w:p>
        </w:tc>
        <w:tc>
          <w:tcPr>
            <w:tcW w:w="4078" w:type="dxa"/>
            <w:tcBorders>
              <w:top w:val="single" w:color="000000" w:sz="4" w:space="0"/>
              <w:left w:val="single" w:color="000000" w:sz="4" w:space="0"/>
              <w:bottom w:val="single" w:color="000000" w:sz="4" w:space="0"/>
              <w:right w:val="single" w:color="000000" w:sz="4" w:space="0"/>
            </w:tcBorders>
            <w:vAlign w:val="center"/>
          </w:tcPr>
          <w:p w14:paraId="200E53F3">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西交利物浦大学领导与教育前沿研究院(ILEAD)</w:t>
            </w:r>
          </w:p>
        </w:tc>
        <w:tc>
          <w:tcPr>
            <w:tcW w:w="2432" w:type="dxa"/>
            <w:vMerge w:val="continue"/>
            <w:tcBorders>
              <w:left w:val="single" w:color="000000" w:sz="4" w:space="0"/>
              <w:right w:val="single" w:color="000000" w:sz="4" w:space="0"/>
            </w:tcBorders>
            <w:vAlign w:val="center"/>
          </w:tcPr>
          <w:p w14:paraId="1E342F72">
            <w:pPr>
              <w:spacing w:line="400" w:lineRule="exact"/>
              <w:jc w:val="center"/>
              <w:textAlignment w:val="center"/>
              <w:rPr>
                <w:rFonts w:hint="eastAsia" w:ascii="仿宋" w:hAnsi="仿宋" w:eastAsia="仿宋" w:cs="仿宋"/>
                <w:color w:val="000000"/>
                <w:sz w:val="24"/>
                <w:szCs w:val="24"/>
                <w:lang w:eastAsia="zh-CN"/>
              </w:rPr>
            </w:pPr>
          </w:p>
        </w:tc>
      </w:tr>
      <w:tr w14:paraId="715F0E33">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4F84CEF">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17</w:t>
            </w:r>
          </w:p>
        </w:tc>
        <w:tc>
          <w:tcPr>
            <w:tcW w:w="4422" w:type="dxa"/>
            <w:tcBorders>
              <w:top w:val="single" w:color="000000" w:sz="4" w:space="0"/>
              <w:left w:val="single" w:color="000000" w:sz="4" w:space="0"/>
              <w:bottom w:val="single" w:color="000000" w:sz="4" w:space="0"/>
              <w:right w:val="single" w:color="000000" w:sz="4" w:space="0"/>
            </w:tcBorders>
            <w:vAlign w:val="center"/>
          </w:tcPr>
          <w:p w14:paraId="39EE4255">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全国高校自动化专业青年教师实验设备设计“创客大赛”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3EAAD2B1">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14:paraId="3F896CCA">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教育部高等学校自动化类专业教学指导委员会</w:t>
            </w:r>
          </w:p>
        </w:tc>
        <w:tc>
          <w:tcPr>
            <w:tcW w:w="2432" w:type="dxa"/>
            <w:vMerge w:val="continue"/>
            <w:tcBorders>
              <w:left w:val="single" w:color="000000" w:sz="4" w:space="0"/>
              <w:right w:val="single" w:color="000000" w:sz="4" w:space="0"/>
            </w:tcBorders>
            <w:vAlign w:val="center"/>
          </w:tcPr>
          <w:p w14:paraId="0CF7C28E">
            <w:pPr>
              <w:spacing w:line="400" w:lineRule="exact"/>
              <w:jc w:val="center"/>
              <w:textAlignment w:val="center"/>
              <w:rPr>
                <w:rFonts w:hint="eastAsia" w:ascii="仿宋" w:hAnsi="仿宋" w:eastAsia="仿宋" w:cs="仿宋"/>
                <w:color w:val="000000"/>
                <w:sz w:val="24"/>
                <w:szCs w:val="24"/>
                <w:lang w:eastAsia="zh-CN"/>
              </w:rPr>
            </w:pPr>
          </w:p>
        </w:tc>
      </w:tr>
      <w:tr w14:paraId="58A9B4CA">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6F0532F5">
            <w:pPr>
              <w:spacing w:line="40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18</w:t>
            </w:r>
          </w:p>
        </w:tc>
        <w:tc>
          <w:tcPr>
            <w:tcW w:w="4422" w:type="dxa"/>
            <w:tcBorders>
              <w:top w:val="single" w:color="000000" w:sz="4" w:space="0"/>
              <w:left w:val="single" w:color="000000" w:sz="4" w:space="0"/>
              <w:bottom w:val="single" w:color="000000" w:sz="4" w:space="0"/>
              <w:right w:val="single" w:color="000000" w:sz="4" w:space="0"/>
            </w:tcBorders>
            <w:vAlign w:val="center"/>
          </w:tcPr>
          <w:p w14:paraId="789F1DBB">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bidi="ar"/>
              </w:rPr>
              <w:t>全国高等学校教师图学与机械课程示范教学与创新教学法观摩竞赛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04C59ED7">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14:paraId="02375C75">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全国高等学校教师图学与机械课程示范教学与创新教学法观摩竞赛组委会</w:t>
            </w:r>
          </w:p>
        </w:tc>
        <w:tc>
          <w:tcPr>
            <w:tcW w:w="2432" w:type="dxa"/>
            <w:vMerge w:val="continue"/>
            <w:tcBorders>
              <w:left w:val="single" w:color="000000" w:sz="4" w:space="0"/>
              <w:right w:val="single" w:color="000000" w:sz="4" w:space="0"/>
            </w:tcBorders>
            <w:vAlign w:val="center"/>
          </w:tcPr>
          <w:p w14:paraId="1AE0BC9C">
            <w:pPr>
              <w:spacing w:line="400" w:lineRule="exact"/>
              <w:jc w:val="center"/>
              <w:textAlignment w:val="center"/>
              <w:rPr>
                <w:rFonts w:hint="eastAsia" w:ascii="仿宋" w:hAnsi="仿宋" w:eastAsia="仿宋" w:cs="仿宋"/>
                <w:color w:val="000000"/>
                <w:sz w:val="24"/>
                <w:szCs w:val="24"/>
                <w:lang w:eastAsia="zh-CN"/>
              </w:rPr>
            </w:pPr>
          </w:p>
        </w:tc>
      </w:tr>
      <w:tr w14:paraId="16AFFDF0">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BDFF8E4">
            <w:pPr>
              <w:spacing w:line="400" w:lineRule="exact"/>
              <w:jc w:val="center"/>
              <w:textAlignment w:val="center"/>
              <w:rPr>
                <w:rFonts w:hint="eastAsia" w:ascii="仿宋" w:hAnsi="仿宋" w:eastAsia="仿宋" w:cs="仿宋"/>
                <w:color w:val="000000"/>
                <w:kern w:val="0"/>
                <w:sz w:val="24"/>
                <w:szCs w:val="24"/>
                <w:lang w:val="en-US" w:eastAsia="en-US" w:bidi="ar-SA"/>
              </w:rPr>
            </w:pPr>
            <w:r>
              <w:rPr>
                <w:rFonts w:hint="eastAsia" w:ascii="仿宋" w:hAnsi="仿宋" w:eastAsia="仿宋" w:cs="仿宋"/>
                <w:color w:val="000000"/>
                <w:sz w:val="24"/>
                <w:szCs w:val="24"/>
                <w:lang w:eastAsia="zh-CN"/>
              </w:rPr>
              <w:t>19</w:t>
            </w:r>
          </w:p>
        </w:tc>
        <w:tc>
          <w:tcPr>
            <w:tcW w:w="4422" w:type="dxa"/>
            <w:tcBorders>
              <w:top w:val="single" w:color="000000" w:sz="4" w:space="0"/>
              <w:left w:val="single" w:color="000000" w:sz="4" w:space="0"/>
              <w:bottom w:val="single" w:color="000000" w:sz="4" w:space="0"/>
              <w:right w:val="single" w:color="000000" w:sz="4" w:space="0"/>
            </w:tcBorders>
            <w:vAlign w:val="center"/>
          </w:tcPr>
          <w:p w14:paraId="710525C5">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全国高等学校青年教师电子技术基础、电子线路课程授课竞赛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7CAB6AD5">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14:paraId="506A7674">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中国电子学会电子线路教学与产业专家委员会、教育部电子线路和电子技术课程群虚拟教研室、全国高等学校电子技术研究会</w:t>
            </w:r>
          </w:p>
        </w:tc>
        <w:tc>
          <w:tcPr>
            <w:tcW w:w="2432" w:type="dxa"/>
            <w:vMerge w:val="continue"/>
            <w:tcBorders>
              <w:left w:val="single" w:color="000000" w:sz="4" w:space="0"/>
              <w:bottom w:val="single" w:color="000000" w:sz="4" w:space="0"/>
              <w:right w:val="single" w:color="000000" w:sz="4" w:space="0"/>
            </w:tcBorders>
            <w:vAlign w:val="center"/>
          </w:tcPr>
          <w:p w14:paraId="02DA9B87">
            <w:pPr>
              <w:spacing w:line="400" w:lineRule="exact"/>
              <w:jc w:val="center"/>
              <w:textAlignment w:val="center"/>
              <w:rPr>
                <w:rFonts w:hint="eastAsia" w:ascii="仿宋" w:hAnsi="仿宋" w:eastAsia="仿宋" w:cs="仿宋"/>
                <w:color w:val="000000"/>
                <w:sz w:val="24"/>
                <w:szCs w:val="24"/>
                <w:lang w:eastAsia="zh-CN"/>
              </w:rPr>
            </w:pPr>
          </w:p>
        </w:tc>
      </w:tr>
      <w:tr w14:paraId="65C6603C">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6645F93F">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val="en-US" w:eastAsia="zh-CN"/>
              </w:rPr>
              <w:t>20</w:t>
            </w:r>
          </w:p>
        </w:tc>
        <w:tc>
          <w:tcPr>
            <w:tcW w:w="4422" w:type="dxa"/>
            <w:tcBorders>
              <w:top w:val="single" w:color="000000" w:sz="4" w:space="0"/>
              <w:left w:val="single" w:color="000000" w:sz="4" w:space="0"/>
              <w:bottom w:val="single" w:color="000000" w:sz="4" w:space="0"/>
              <w:right w:val="single" w:color="000000" w:sz="4" w:space="0"/>
            </w:tcBorders>
            <w:vAlign w:val="center"/>
          </w:tcPr>
          <w:p w14:paraId="179CA0D2">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全国高校数学微课程教学设计竞赛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6CC712BA">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14:paraId="46BE5888">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教育部高等学校大学数学课程教学指导委员会</w:t>
            </w:r>
          </w:p>
        </w:tc>
        <w:tc>
          <w:tcPr>
            <w:tcW w:w="2432" w:type="dxa"/>
            <w:vMerge w:val="continue"/>
            <w:tcBorders>
              <w:left w:val="single" w:color="000000" w:sz="4" w:space="0"/>
              <w:right w:val="single" w:color="000000" w:sz="4" w:space="0"/>
            </w:tcBorders>
            <w:vAlign w:val="center"/>
          </w:tcPr>
          <w:p w14:paraId="79D72BA5">
            <w:pPr>
              <w:spacing w:line="400" w:lineRule="exact"/>
              <w:jc w:val="center"/>
              <w:textAlignment w:val="center"/>
              <w:rPr>
                <w:rFonts w:hint="eastAsia" w:ascii="仿宋" w:hAnsi="仿宋" w:eastAsia="仿宋" w:cs="仿宋"/>
                <w:color w:val="000000"/>
                <w:sz w:val="24"/>
                <w:szCs w:val="24"/>
                <w:lang w:eastAsia="zh-CN"/>
              </w:rPr>
            </w:pPr>
          </w:p>
        </w:tc>
      </w:tr>
      <w:tr w14:paraId="28BD34DB">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A11532E">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val="en-US" w:eastAsia="zh-CN"/>
              </w:rPr>
              <w:t>21</w:t>
            </w:r>
          </w:p>
        </w:tc>
        <w:tc>
          <w:tcPr>
            <w:tcW w:w="4422" w:type="dxa"/>
            <w:tcBorders>
              <w:top w:val="single" w:color="000000" w:sz="4" w:space="0"/>
              <w:left w:val="single" w:color="000000" w:sz="4" w:space="0"/>
              <w:bottom w:val="single" w:color="000000" w:sz="4" w:space="0"/>
              <w:right w:val="single" w:color="000000" w:sz="4" w:space="0"/>
            </w:tcBorders>
            <w:vAlign w:val="center"/>
          </w:tcPr>
          <w:p w14:paraId="4E767CFB">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全国高等院校英语教师教学基本功大赛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6A2C9A8D">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国</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14:paraId="26E7158B">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高等学校大学外语教学研究会、全国高等师范院校外语教学与研究协作组</w:t>
            </w:r>
          </w:p>
        </w:tc>
        <w:tc>
          <w:tcPr>
            <w:tcW w:w="2432" w:type="dxa"/>
            <w:vMerge w:val="continue"/>
            <w:tcBorders>
              <w:left w:val="single" w:color="000000" w:sz="4" w:space="0"/>
              <w:right w:val="single" w:color="000000" w:sz="4" w:space="0"/>
            </w:tcBorders>
            <w:vAlign w:val="center"/>
          </w:tcPr>
          <w:p w14:paraId="7DA09155">
            <w:pPr>
              <w:spacing w:line="400" w:lineRule="exact"/>
              <w:jc w:val="center"/>
              <w:textAlignment w:val="center"/>
              <w:rPr>
                <w:rFonts w:hint="eastAsia" w:ascii="仿宋" w:hAnsi="仿宋" w:eastAsia="仿宋" w:cs="仿宋"/>
                <w:color w:val="000000"/>
                <w:sz w:val="24"/>
                <w:szCs w:val="24"/>
                <w:lang w:eastAsia="zh-CN"/>
              </w:rPr>
            </w:pPr>
          </w:p>
        </w:tc>
      </w:tr>
      <w:tr w14:paraId="532F2F4F">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78E5B552">
            <w:pPr>
              <w:spacing w:line="40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22</w:t>
            </w:r>
          </w:p>
        </w:tc>
        <w:tc>
          <w:tcPr>
            <w:tcW w:w="4422" w:type="dxa"/>
            <w:tcBorders>
              <w:top w:val="single" w:color="000000" w:sz="4" w:space="0"/>
              <w:left w:val="single" w:color="000000" w:sz="4" w:space="0"/>
              <w:bottom w:val="single" w:color="000000" w:sz="4" w:space="0"/>
              <w:right w:val="single" w:color="000000" w:sz="4" w:space="0"/>
            </w:tcBorders>
            <w:vAlign w:val="center"/>
          </w:tcPr>
          <w:p w14:paraId="376CD794">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全国高等学校青年教师电路、信号与系统、电磁场课程教学竞赛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0C630952">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国B</w:t>
            </w:r>
          </w:p>
        </w:tc>
        <w:tc>
          <w:tcPr>
            <w:tcW w:w="4078" w:type="dxa"/>
            <w:tcBorders>
              <w:top w:val="single" w:color="000000" w:sz="4" w:space="0"/>
              <w:left w:val="single" w:color="000000" w:sz="4" w:space="0"/>
              <w:bottom w:val="single" w:color="000000" w:sz="4" w:space="0"/>
              <w:right w:val="single" w:color="000000" w:sz="4" w:space="0"/>
            </w:tcBorders>
            <w:vAlign w:val="center"/>
          </w:tcPr>
          <w:p w14:paraId="4B60DA72">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高等学校电路和信号系统教材研究会、高等学校电磁场教学与教材研究会</w:t>
            </w:r>
          </w:p>
        </w:tc>
        <w:tc>
          <w:tcPr>
            <w:tcW w:w="2432" w:type="dxa"/>
            <w:vMerge w:val="continue"/>
            <w:tcBorders>
              <w:left w:val="single" w:color="000000" w:sz="4" w:space="0"/>
              <w:right w:val="single" w:color="000000" w:sz="4" w:space="0"/>
            </w:tcBorders>
            <w:vAlign w:val="center"/>
          </w:tcPr>
          <w:p w14:paraId="251292D9">
            <w:pPr>
              <w:spacing w:line="400" w:lineRule="exact"/>
              <w:jc w:val="center"/>
              <w:textAlignment w:val="center"/>
              <w:rPr>
                <w:rFonts w:hint="eastAsia" w:ascii="仿宋" w:hAnsi="仿宋" w:eastAsia="仿宋" w:cs="仿宋"/>
                <w:color w:val="000000"/>
                <w:sz w:val="24"/>
                <w:szCs w:val="24"/>
                <w:lang w:eastAsia="zh-CN"/>
              </w:rPr>
            </w:pPr>
          </w:p>
        </w:tc>
      </w:tr>
      <w:tr w14:paraId="41CBE174">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2462DFA7">
            <w:pPr>
              <w:spacing w:line="400" w:lineRule="exact"/>
              <w:jc w:val="center"/>
              <w:textAlignment w:val="center"/>
              <w:rPr>
                <w:rFonts w:hint="eastAsia" w:ascii="仿宋" w:hAnsi="仿宋" w:eastAsia="仿宋" w:cs="仿宋"/>
                <w:color w:val="000000"/>
                <w:kern w:val="0"/>
                <w:sz w:val="24"/>
                <w:szCs w:val="24"/>
                <w:lang w:val="en-US" w:eastAsia="en-US" w:bidi="ar-SA"/>
              </w:rPr>
            </w:pPr>
            <w:r>
              <w:rPr>
                <w:rFonts w:hint="eastAsia" w:ascii="仿宋" w:hAnsi="仿宋" w:eastAsia="仿宋" w:cs="仿宋"/>
                <w:color w:val="000000"/>
                <w:sz w:val="24"/>
                <w:szCs w:val="24"/>
                <w:lang w:eastAsia="zh-CN"/>
              </w:rPr>
              <w:t>23</w:t>
            </w:r>
          </w:p>
        </w:tc>
        <w:tc>
          <w:tcPr>
            <w:tcW w:w="4422" w:type="dxa"/>
            <w:tcBorders>
              <w:top w:val="single" w:color="000000" w:sz="4" w:space="0"/>
              <w:left w:val="single" w:color="000000" w:sz="4" w:space="0"/>
              <w:bottom w:val="single" w:color="000000" w:sz="4" w:space="0"/>
              <w:right w:val="single" w:color="000000" w:sz="4" w:space="0"/>
            </w:tcBorders>
            <w:vAlign w:val="center"/>
          </w:tcPr>
          <w:p w14:paraId="7A596A83">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外研社“教学之星”大赛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0F7D0F12">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国B</w:t>
            </w:r>
          </w:p>
        </w:tc>
        <w:tc>
          <w:tcPr>
            <w:tcW w:w="4078" w:type="dxa"/>
            <w:tcBorders>
              <w:top w:val="single" w:color="000000" w:sz="4" w:space="0"/>
              <w:left w:val="single" w:color="000000" w:sz="4" w:space="0"/>
              <w:bottom w:val="single" w:color="000000" w:sz="4" w:space="0"/>
              <w:right w:val="single" w:color="000000" w:sz="4" w:space="0"/>
            </w:tcBorders>
            <w:vAlign w:val="center"/>
          </w:tcPr>
          <w:p w14:paraId="6F1C01E4">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北京外国语大学中国外语与教育研究中心、北京外国语大学中国外语教材研究中心、全国基础外语教育研究培训中心多语种教育发展分中心和外语教学与研究出版社</w:t>
            </w:r>
          </w:p>
        </w:tc>
        <w:tc>
          <w:tcPr>
            <w:tcW w:w="2432" w:type="dxa"/>
            <w:vMerge w:val="restart"/>
            <w:tcBorders>
              <w:top w:val="single" w:color="000000" w:sz="4" w:space="0"/>
              <w:left w:val="single" w:color="000000" w:sz="4" w:space="0"/>
              <w:right w:val="single" w:color="000000" w:sz="4" w:space="0"/>
            </w:tcBorders>
            <w:vAlign w:val="center"/>
          </w:tcPr>
          <w:p w14:paraId="68D4B19E">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全国普通高校教师教学竞赛状态数据统计的项目</w:t>
            </w:r>
            <w:r>
              <w:rPr>
                <w:rFonts w:hint="eastAsia" w:ascii="仿宋" w:hAnsi="仿宋" w:eastAsia="仿宋" w:cs="仿宋"/>
                <w:color w:val="000000"/>
                <w:sz w:val="24"/>
                <w:szCs w:val="24"/>
                <w:lang w:val="en-US" w:eastAsia="zh-CN"/>
              </w:rPr>
              <w:t>(2022版）</w:t>
            </w:r>
          </w:p>
        </w:tc>
      </w:tr>
      <w:tr w14:paraId="4F6D2B27">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3C457186">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24</w:t>
            </w:r>
          </w:p>
        </w:tc>
        <w:tc>
          <w:tcPr>
            <w:tcW w:w="4422" w:type="dxa"/>
            <w:tcBorders>
              <w:top w:val="single" w:color="000000" w:sz="4" w:space="0"/>
              <w:left w:val="single" w:color="000000" w:sz="4" w:space="0"/>
              <w:bottom w:val="single" w:color="000000" w:sz="4" w:space="0"/>
              <w:right w:val="single" w:color="000000" w:sz="4" w:space="0"/>
            </w:tcBorders>
            <w:vAlign w:val="center"/>
          </w:tcPr>
          <w:p w14:paraId="6FAD5A11">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全国电工电子基础课程实验教学案例设计竞赛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4F39DFAF">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国B</w:t>
            </w:r>
          </w:p>
        </w:tc>
        <w:tc>
          <w:tcPr>
            <w:tcW w:w="4078" w:type="dxa"/>
            <w:tcBorders>
              <w:top w:val="single" w:color="000000" w:sz="4" w:space="0"/>
              <w:left w:val="single" w:color="000000" w:sz="4" w:space="0"/>
              <w:bottom w:val="single" w:color="000000" w:sz="4" w:space="0"/>
              <w:right w:val="single" w:color="000000" w:sz="4" w:space="0"/>
            </w:tcBorders>
            <w:vAlign w:val="center"/>
          </w:tcPr>
          <w:p w14:paraId="617513D9">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中国电子学会、国家级实验教学示范中心联席会电子学科组</w:t>
            </w:r>
          </w:p>
        </w:tc>
        <w:tc>
          <w:tcPr>
            <w:tcW w:w="2432" w:type="dxa"/>
            <w:vMerge w:val="continue"/>
            <w:tcBorders>
              <w:left w:val="single" w:color="000000" w:sz="4" w:space="0"/>
              <w:bottom w:val="single" w:color="000000" w:sz="4" w:space="0"/>
              <w:right w:val="single" w:color="000000" w:sz="4" w:space="0"/>
            </w:tcBorders>
            <w:vAlign w:val="center"/>
          </w:tcPr>
          <w:p w14:paraId="1E3843AD">
            <w:pPr>
              <w:spacing w:line="400" w:lineRule="exact"/>
              <w:jc w:val="center"/>
              <w:textAlignment w:val="center"/>
              <w:rPr>
                <w:rFonts w:hint="eastAsia" w:ascii="仿宋" w:hAnsi="仿宋" w:eastAsia="仿宋" w:cs="仿宋"/>
                <w:color w:val="000000"/>
                <w:sz w:val="24"/>
                <w:szCs w:val="24"/>
                <w:lang w:eastAsia="zh-CN"/>
              </w:rPr>
            </w:pPr>
          </w:p>
        </w:tc>
      </w:tr>
      <w:tr w14:paraId="44589250">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3FE06563">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val="en-US" w:eastAsia="zh-CN"/>
              </w:rPr>
              <w:t>25</w:t>
            </w:r>
          </w:p>
        </w:tc>
        <w:tc>
          <w:tcPr>
            <w:tcW w:w="4422" w:type="dxa"/>
            <w:tcBorders>
              <w:top w:val="single" w:color="000000" w:sz="4" w:space="0"/>
              <w:left w:val="single" w:color="000000" w:sz="4" w:space="0"/>
              <w:bottom w:val="single" w:color="000000" w:sz="4" w:space="0"/>
              <w:right w:val="single" w:color="000000" w:sz="4" w:space="0"/>
            </w:tcBorders>
            <w:vAlign w:val="center"/>
          </w:tcPr>
          <w:p w14:paraId="2F411565">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全省本科高校青年教师教学竞赛暨全国本科高校青年教师教学竞赛选拔赛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6FA0ED65">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省A+</w:t>
            </w:r>
          </w:p>
        </w:tc>
        <w:tc>
          <w:tcPr>
            <w:tcW w:w="4078" w:type="dxa"/>
            <w:tcBorders>
              <w:top w:val="single" w:color="000000" w:sz="4" w:space="0"/>
              <w:left w:val="single" w:color="000000" w:sz="4" w:space="0"/>
              <w:bottom w:val="single" w:color="000000" w:sz="4" w:space="0"/>
              <w:right w:val="single" w:color="000000" w:sz="4" w:space="0"/>
            </w:tcBorders>
            <w:vAlign w:val="center"/>
          </w:tcPr>
          <w:p w14:paraId="15BDB851">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江苏省总工会、江苏省人社厅、江苏省教育厅、江苏团省委</w:t>
            </w:r>
          </w:p>
        </w:tc>
        <w:tc>
          <w:tcPr>
            <w:tcW w:w="2432" w:type="dxa"/>
            <w:vMerge w:val="restart"/>
            <w:tcBorders>
              <w:top w:val="single" w:color="000000" w:sz="4" w:space="0"/>
              <w:left w:val="single" w:color="000000" w:sz="4" w:space="0"/>
              <w:right w:val="single" w:color="000000" w:sz="4" w:space="0"/>
            </w:tcBorders>
            <w:vAlign w:val="center"/>
          </w:tcPr>
          <w:p w14:paraId="0D43A763">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2023年全省普通高校教师教学竞赛省级赛事认定结果</w:t>
            </w:r>
          </w:p>
        </w:tc>
      </w:tr>
      <w:tr w14:paraId="301E7904">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B30EBA6">
            <w:pPr>
              <w:spacing w:line="40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val="en-US" w:eastAsia="zh-CN"/>
              </w:rPr>
              <w:t>26</w:t>
            </w:r>
          </w:p>
        </w:tc>
        <w:tc>
          <w:tcPr>
            <w:tcW w:w="4422" w:type="dxa"/>
            <w:tcBorders>
              <w:top w:val="single" w:color="000000" w:sz="4" w:space="0"/>
              <w:left w:val="single" w:color="000000" w:sz="4" w:space="0"/>
              <w:bottom w:val="single" w:color="000000" w:sz="4" w:space="0"/>
              <w:right w:val="single" w:color="000000" w:sz="4" w:space="0"/>
            </w:tcBorders>
            <w:vAlign w:val="center"/>
          </w:tcPr>
          <w:p w14:paraId="65268420">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全国高校教师教学创新大赛(江苏省赛)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01F12B4E">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省A+</w:t>
            </w:r>
          </w:p>
        </w:tc>
        <w:tc>
          <w:tcPr>
            <w:tcW w:w="4078" w:type="dxa"/>
            <w:tcBorders>
              <w:top w:val="single" w:color="000000" w:sz="4" w:space="0"/>
              <w:left w:val="single" w:color="000000" w:sz="4" w:space="0"/>
              <w:bottom w:val="single" w:color="000000" w:sz="4" w:space="0"/>
              <w:right w:val="single" w:color="000000" w:sz="4" w:space="0"/>
            </w:tcBorders>
            <w:vAlign w:val="center"/>
          </w:tcPr>
          <w:p w14:paraId="3B116762">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中国高等教育学会、江苏省高等教育学会、有关本科高校</w:t>
            </w:r>
          </w:p>
        </w:tc>
        <w:tc>
          <w:tcPr>
            <w:tcW w:w="2432" w:type="dxa"/>
            <w:vMerge w:val="continue"/>
            <w:tcBorders>
              <w:left w:val="single" w:color="000000" w:sz="4" w:space="0"/>
              <w:right w:val="single" w:color="000000" w:sz="4" w:space="0"/>
            </w:tcBorders>
            <w:vAlign w:val="center"/>
          </w:tcPr>
          <w:p w14:paraId="59B46490">
            <w:pPr>
              <w:spacing w:line="400" w:lineRule="exact"/>
              <w:jc w:val="center"/>
              <w:textAlignment w:val="center"/>
              <w:rPr>
                <w:rFonts w:hint="eastAsia" w:ascii="仿宋" w:hAnsi="仿宋" w:eastAsia="仿宋" w:cs="仿宋"/>
                <w:color w:val="000000"/>
                <w:sz w:val="24"/>
                <w:szCs w:val="24"/>
                <w:lang w:eastAsia="zh-CN"/>
              </w:rPr>
            </w:pPr>
          </w:p>
        </w:tc>
      </w:tr>
      <w:tr w14:paraId="0AF47B8F">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1813693">
            <w:pPr>
              <w:spacing w:line="40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val="en-US" w:eastAsia="zh-CN"/>
              </w:rPr>
              <w:t>27</w:t>
            </w:r>
          </w:p>
        </w:tc>
        <w:tc>
          <w:tcPr>
            <w:tcW w:w="4422" w:type="dxa"/>
            <w:tcBorders>
              <w:top w:val="single" w:color="000000" w:sz="4" w:space="0"/>
              <w:left w:val="single" w:color="000000" w:sz="4" w:space="0"/>
              <w:bottom w:val="single" w:color="000000" w:sz="4" w:space="0"/>
              <w:right w:val="single" w:color="000000" w:sz="4" w:space="0"/>
            </w:tcBorders>
            <w:vAlign w:val="center"/>
          </w:tcPr>
          <w:p w14:paraId="3CE6536B">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江苏省高校就业创业指导教师教学技能大赛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5AE2DF8B">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省A</w:t>
            </w:r>
          </w:p>
        </w:tc>
        <w:tc>
          <w:tcPr>
            <w:tcW w:w="4078" w:type="dxa"/>
            <w:tcBorders>
              <w:top w:val="single" w:color="000000" w:sz="4" w:space="0"/>
              <w:left w:val="single" w:color="000000" w:sz="4" w:space="0"/>
              <w:bottom w:val="single" w:color="000000" w:sz="4" w:space="0"/>
              <w:right w:val="single" w:color="000000" w:sz="4" w:space="0"/>
            </w:tcBorders>
            <w:vAlign w:val="center"/>
          </w:tcPr>
          <w:p w14:paraId="1D4789F4">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江苏省教育厅、江苏省高校招生就业指导服务中心</w:t>
            </w:r>
          </w:p>
        </w:tc>
        <w:tc>
          <w:tcPr>
            <w:tcW w:w="2432" w:type="dxa"/>
            <w:vMerge w:val="continue"/>
            <w:tcBorders>
              <w:left w:val="single" w:color="000000" w:sz="4" w:space="0"/>
              <w:right w:val="single" w:color="000000" w:sz="4" w:space="0"/>
            </w:tcBorders>
            <w:vAlign w:val="center"/>
          </w:tcPr>
          <w:p w14:paraId="5A5D75CF">
            <w:pPr>
              <w:spacing w:line="400" w:lineRule="exact"/>
              <w:jc w:val="center"/>
              <w:textAlignment w:val="center"/>
              <w:rPr>
                <w:rFonts w:hint="eastAsia" w:ascii="仿宋" w:hAnsi="仿宋" w:eastAsia="仿宋" w:cs="仿宋"/>
                <w:color w:val="000000"/>
                <w:sz w:val="24"/>
                <w:szCs w:val="24"/>
                <w:lang w:eastAsia="zh-CN"/>
              </w:rPr>
            </w:pPr>
          </w:p>
        </w:tc>
      </w:tr>
      <w:tr w14:paraId="469990D2">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65714265">
            <w:pPr>
              <w:spacing w:line="40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28</w:t>
            </w:r>
          </w:p>
        </w:tc>
        <w:tc>
          <w:tcPr>
            <w:tcW w:w="4422" w:type="dxa"/>
            <w:tcBorders>
              <w:top w:val="single" w:color="000000" w:sz="4" w:space="0"/>
              <w:left w:val="single" w:color="000000" w:sz="4" w:space="0"/>
              <w:bottom w:val="single" w:color="000000" w:sz="4" w:space="0"/>
              <w:right w:val="single" w:color="000000" w:sz="4" w:space="0"/>
            </w:tcBorders>
            <w:vAlign w:val="center"/>
          </w:tcPr>
          <w:p w14:paraId="4BA27B64">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江苏省高校微课教学比赛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4BF9BDF5">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省A</w:t>
            </w:r>
          </w:p>
        </w:tc>
        <w:tc>
          <w:tcPr>
            <w:tcW w:w="4078" w:type="dxa"/>
            <w:tcBorders>
              <w:top w:val="single" w:color="000000" w:sz="4" w:space="0"/>
              <w:left w:val="single" w:color="000000" w:sz="4" w:space="0"/>
              <w:bottom w:val="single" w:color="000000" w:sz="4" w:space="0"/>
              <w:right w:val="single" w:color="000000" w:sz="4" w:space="0"/>
            </w:tcBorders>
            <w:vAlign w:val="center"/>
          </w:tcPr>
          <w:p w14:paraId="16BED17E">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江苏省高等学校教育信息化研究会</w:t>
            </w:r>
          </w:p>
        </w:tc>
        <w:tc>
          <w:tcPr>
            <w:tcW w:w="2432" w:type="dxa"/>
            <w:vMerge w:val="continue"/>
            <w:tcBorders>
              <w:left w:val="single" w:color="000000" w:sz="4" w:space="0"/>
              <w:right w:val="single" w:color="000000" w:sz="4" w:space="0"/>
            </w:tcBorders>
            <w:vAlign w:val="center"/>
          </w:tcPr>
          <w:p w14:paraId="1483F40D">
            <w:pPr>
              <w:spacing w:line="400" w:lineRule="exact"/>
              <w:jc w:val="center"/>
              <w:textAlignment w:val="center"/>
              <w:rPr>
                <w:rFonts w:hint="eastAsia" w:ascii="仿宋" w:hAnsi="仿宋" w:eastAsia="仿宋" w:cs="仿宋"/>
                <w:color w:val="000000"/>
                <w:sz w:val="24"/>
                <w:szCs w:val="24"/>
                <w:lang w:eastAsia="zh-CN"/>
              </w:rPr>
            </w:pPr>
          </w:p>
        </w:tc>
      </w:tr>
      <w:tr w14:paraId="66EE176E">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0C78E9B2">
            <w:pPr>
              <w:spacing w:line="400" w:lineRule="exact"/>
              <w:jc w:val="center"/>
              <w:textAlignment w:val="center"/>
              <w:rPr>
                <w:rFonts w:hint="eastAsia" w:ascii="仿宋" w:hAnsi="仿宋" w:eastAsia="仿宋" w:cs="仿宋"/>
                <w:color w:val="000000"/>
                <w:kern w:val="0"/>
                <w:sz w:val="24"/>
                <w:szCs w:val="24"/>
                <w:lang w:val="en-US" w:eastAsia="en-US" w:bidi="ar-SA"/>
              </w:rPr>
            </w:pPr>
            <w:r>
              <w:rPr>
                <w:rFonts w:hint="eastAsia" w:ascii="仿宋" w:hAnsi="仿宋" w:eastAsia="仿宋" w:cs="仿宋"/>
                <w:color w:val="000000"/>
                <w:sz w:val="24"/>
                <w:szCs w:val="24"/>
                <w:lang w:eastAsia="zh-CN"/>
              </w:rPr>
              <w:t>29</w:t>
            </w:r>
          </w:p>
        </w:tc>
        <w:tc>
          <w:tcPr>
            <w:tcW w:w="4422" w:type="dxa"/>
            <w:tcBorders>
              <w:top w:val="single" w:color="000000" w:sz="4" w:space="0"/>
              <w:left w:val="single" w:color="000000" w:sz="4" w:space="0"/>
              <w:bottom w:val="single" w:color="000000" w:sz="4" w:space="0"/>
              <w:right w:val="single" w:color="000000" w:sz="4" w:space="0"/>
            </w:tcBorders>
            <w:vAlign w:val="center"/>
          </w:tcPr>
          <w:p w14:paraId="09EADB5C">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江苏省高校体育教师微课比赛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04EBB5C8">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省A</w:t>
            </w:r>
          </w:p>
        </w:tc>
        <w:tc>
          <w:tcPr>
            <w:tcW w:w="4078" w:type="dxa"/>
            <w:tcBorders>
              <w:top w:val="single" w:color="000000" w:sz="4" w:space="0"/>
              <w:left w:val="single" w:color="000000" w:sz="4" w:space="0"/>
              <w:bottom w:val="single" w:color="000000" w:sz="4" w:space="0"/>
              <w:right w:val="single" w:color="000000" w:sz="4" w:space="0"/>
            </w:tcBorders>
            <w:vAlign w:val="center"/>
          </w:tcPr>
          <w:p w14:paraId="70A9223B">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江苏省教育厅</w:t>
            </w:r>
          </w:p>
        </w:tc>
        <w:tc>
          <w:tcPr>
            <w:tcW w:w="2432" w:type="dxa"/>
            <w:vMerge w:val="continue"/>
            <w:tcBorders>
              <w:left w:val="single" w:color="000000" w:sz="4" w:space="0"/>
              <w:right w:val="single" w:color="000000" w:sz="4" w:space="0"/>
            </w:tcBorders>
            <w:vAlign w:val="center"/>
          </w:tcPr>
          <w:p w14:paraId="5040B0D6">
            <w:pPr>
              <w:spacing w:line="400" w:lineRule="exact"/>
              <w:jc w:val="center"/>
              <w:textAlignment w:val="center"/>
              <w:rPr>
                <w:rFonts w:hint="eastAsia" w:ascii="仿宋" w:hAnsi="仿宋" w:eastAsia="仿宋" w:cs="仿宋"/>
                <w:color w:val="000000"/>
                <w:sz w:val="24"/>
                <w:szCs w:val="24"/>
                <w:lang w:eastAsia="zh-CN"/>
              </w:rPr>
            </w:pPr>
          </w:p>
        </w:tc>
      </w:tr>
      <w:tr w14:paraId="6DE3FB36">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3AF3A1A1">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31</w:t>
            </w:r>
          </w:p>
        </w:tc>
        <w:tc>
          <w:tcPr>
            <w:tcW w:w="4422" w:type="dxa"/>
            <w:tcBorders>
              <w:top w:val="single" w:color="000000" w:sz="4" w:space="0"/>
              <w:left w:val="single" w:color="000000" w:sz="4" w:space="0"/>
              <w:bottom w:val="single" w:color="000000" w:sz="4" w:space="0"/>
              <w:right w:val="single" w:color="000000" w:sz="4" w:space="0"/>
            </w:tcBorders>
            <w:vAlign w:val="center"/>
          </w:tcPr>
          <w:p w14:paraId="70A9A9BA">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江苏高校辅导员素质能力大赛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03B0C4A8">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省A</w:t>
            </w:r>
          </w:p>
        </w:tc>
        <w:tc>
          <w:tcPr>
            <w:tcW w:w="4078" w:type="dxa"/>
            <w:tcBorders>
              <w:top w:val="single" w:color="000000" w:sz="4" w:space="0"/>
              <w:left w:val="single" w:color="000000" w:sz="4" w:space="0"/>
              <w:bottom w:val="single" w:color="000000" w:sz="4" w:space="0"/>
              <w:right w:val="single" w:color="000000" w:sz="4" w:space="0"/>
            </w:tcBorders>
            <w:vAlign w:val="center"/>
          </w:tcPr>
          <w:p w14:paraId="064791AF">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江苏省委教育工委、省教育厅</w:t>
            </w:r>
          </w:p>
        </w:tc>
        <w:tc>
          <w:tcPr>
            <w:tcW w:w="2432" w:type="dxa"/>
            <w:vMerge w:val="continue"/>
            <w:tcBorders>
              <w:left w:val="single" w:color="000000" w:sz="4" w:space="0"/>
              <w:right w:val="single" w:color="000000" w:sz="4" w:space="0"/>
            </w:tcBorders>
            <w:vAlign w:val="center"/>
          </w:tcPr>
          <w:p w14:paraId="6157CA6A">
            <w:pPr>
              <w:spacing w:line="400" w:lineRule="exact"/>
              <w:jc w:val="center"/>
              <w:textAlignment w:val="center"/>
              <w:rPr>
                <w:rFonts w:hint="eastAsia" w:ascii="仿宋" w:hAnsi="仿宋" w:eastAsia="仿宋" w:cs="仿宋"/>
                <w:color w:val="000000"/>
                <w:sz w:val="24"/>
                <w:szCs w:val="24"/>
                <w:lang w:eastAsia="zh-CN"/>
              </w:rPr>
            </w:pPr>
          </w:p>
        </w:tc>
      </w:tr>
      <w:tr w14:paraId="1DFE5865">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69235682">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val="en-US" w:eastAsia="zh-CN"/>
              </w:rPr>
              <w:t>32</w:t>
            </w:r>
          </w:p>
        </w:tc>
        <w:tc>
          <w:tcPr>
            <w:tcW w:w="4422" w:type="dxa"/>
            <w:tcBorders>
              <w:top w:val="single" w:color="000000" w:sz="4" w:space="0"/>
              <w:left w:val="single" w:color="000000" w:sz="4" w:space="0"/>
              <w:bottom w:val="single" w:color="000000" w:sz="4" w:space="0"/>
              <w:right w:val="single" w:color="000000" w:sz="4" w:space="0"/>
            </w:tcBorders>
            <w:vAlign w:val="center"/>
          </w:tcPr>
          <w:p w14:paraId="59217B3A">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江苏高校外国留学生教学观摩比赛</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lang w:val="en-US" w:eastAsia="zh-CN"/>
              </w:rPr>
              <w:t>2023年通过校级认定</w:t>
            </w:r>
            <w:r>
              <w:rPr>
                <w:rFonts w:hint="eastAsia" w:ascii="仿宋" w:hAnsi="仿宋" w:eastAsia="仿宋" w:cs="仿宋"/>
                <w:color w:val="000000"/>
                <w:sz w:val="24"/>
                <w:szCs w:val="24"/>
                <w:highlight w:val="yellow"/>
                <w:lang w:eastAsia="zh-CN"/>
              </w:rPr>
              <w:t>）</w:t>
            </w:r>
          </w:p>
        </w:tc>
        <w:tc>
          <w:tcPr>
            <w:tcW w:w="1100" w:type="dxa"/>
            <w:tcBorders>
              <w:top w:val="single" w:color="000000" w:sz="4" w:space="0"/>
              <w:left w:val="single" w:color="000000" w:sz="4" w:space="0"/>
              <w:bottom w:val="single" w:color="000000" w:sz="4" w:space="0"/>
              <w:right w:val="single" w:color="000000" w:sz="4" w:space="0"/>
            </w:tcBorders>
            <w:vAlign w:val="center"/>
          </w:tcPr>
          <w:p w14:paraId="6EFEAF71">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省A</w:t>
            </w:r>
          </w:p>
        </w:tc>
        <w:tc>
          <w:tcPr>
            <w:tcW w:w="4078" w:type="dxa"/>
            <w:tcBorders>
              <w:top w:val="single" w:color="000000" w:sz="4" w:space="0"/>
              <w:left w:val="single" w:color="000000" w:sz="4" w:space="0"/>
              <w:bottom w:val="single" w:color="000000" w:sz="4" w:space="0"/>
              <w:right w:val="single" w:color="000000" w:sz="4" w:space="0"/>
            </w:tcBorders>
            <w:vAlign w:val="center"/>
          </w:tcPr>
          <w:p w14:paraId="796BFE80">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江苏省高等教育学会外国留学生教育管理研究委员会</w:t>
            </w:r>
          </w:p>
        </w:tc>
        <w:tc>
          <w:tcPr>
            <w:tcW w:w="2432" w:type="dxa"/>
            <w:vMerge w:val="continue"/>
            <w:tcBorders>
              <w:left w:val="single" w:color="000000" w:sz="4" w:space="0"/>
              <w:bottom w:val="single" w:color="000000" w:sz="4" w:space="0"/>
              <w:right w:val="single" w:color="000000" w:sz="4" w:space="0"/>
            </w:tcBorders>
            <w:vAlign w:val="center"/>
          </w:tcPr>
          <w:p w14:paraId="5EBBF06F">
            <w:pPr>
              <w:spacing w:line="400" w:lineRule="exact"/>
              <w:jc w:val="center"/>
              <w:textAlignment w:val="center"/>
              <w:rPr>
                <w:rFonts w:hint="eastAsia" w:ascii="仿宋" w:hAnsi="仿宋" w:eastAsia="仿宋" w:cs="仿宋"/>
                <w:color w:val="000000"/>
                <w:sz w:val="24"/>
                <w:szCs w:val="24"/>
                <w:lang w:eastAsia="zh-CN"/>
              </w:rPr>
            </w:pPr>
          </w:p>
        </w:tc>
      </w:tr>
      <w:tr w14:paraId="256D8CE8">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C0B9E1C">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val="en-US" w:eastAsia="zh-CN"/>
              </w:rPr>
              <w:t>33</w:t>
            </w:r>
          </w:p>
        </w:tc>
        <w:tc>
          <w:tcPr>
            <w:tcW w:w="4422" w:type="dxa"/>
            <w:tcBorders>
              <w:top w:val="single" w:color="000000" w:sz="4" w:space="0"/>
              <w:left w:val="single" w:color="000000" w:sz="4" w:space="0"/>
              <w:bottom w:val="single" w:color="000000" w:sz="4" w:space="0"/>
              <w:right w:val="single" w:color="000000" w:sz="4" w:space="0"/>
            </w:tcBorders>
            <w:vAlign w:val="center"/>
          </w:tcPr>
          <w:p w14:paraId="264C85A0">
            <w:pPr>
              <w:spacing w:line="400" w:lineRule="exact"/>
              <w:jc w:val="center"/>
              <w:textAlignment w:val="cente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lang w:val="en-US" w:eastAsia="zh-CN"/>
              </w:rPr>
              <w:t>江苏</w:t>
            </w:r>
            <w:r>
              <w:rPr>
                <w:rFonts w:hint="eastAsia" w:ascii="仿宋" w:hAnsi="仿宋" w:eastAsia="仿宋" w:cs="仿宋"/>
                <w:color w:val="000000"/>
                <w:sz w:val="24"/>
                <w:szCs w:val="24"/>
                <w:highlight w:val="yellow"/>
                <w:lang w:eastAsia="zh-CN"/>
              </w:rPr>
              <w:t>省高校青年教师思政微课大赛（</w:t>
            </w:r>
            <w:r>
              <w:rPr>
                <w:rFonts w:hint="eastAsia" w:ascii="仿宋" w:hAnsi="仿宋" w:eastAsia="仿宋" w:cs="仿宋"/>
                <w:color w:val="000000"/>
                <w:sz w:val="24"/>
                <w:szCs w:val="24"/>
                <w:highlight w:val="yellow"/>
                <w:lang w:val="en-US" w:eastAsia="zh-CN"/>
              </w:rPr>
              <w:t>2023年通过校级认定</w:t>
            </w:r>
            <w:r>
              <w:rPr>
                <w:rFonts w:hint="eastAsia" w:ascii="仿宋" w:hAnsi="仿宋" w:eastAsia="仿宋" w:cs="仿宋"/>
                <w:color w:val="000000"/>
                <w:sz w:val="24"/>
                <w:szCs w:val="24"/>
                <w:highlight w:val="yellow"/>
                <w:lang w:eastAsia="zh-CN"/>
              </w:rPr>
              <w:t>）</w:t>
            </w:r>
          </w:p>
        </w:tc>
        <w:tc>
          <w:tcPr>
            <w:tcW w:w="1100" w:type="dxa"/>
            <w:tcBorders>
              <w:top w:val="single" w:color="000000" w:sz="4" w:space="0"/>
              <w:left w:val="single" w:color="000000" w:sz="4" w:space="0"/>
              <w:bottom w:val="single" w:color="000000" w:sz="4" w:space="0"/>
              <w:right w:val="single" w:color="000000" w:sz="4" w:space="0"/>
            </w:tcBorders>
            <w:vAlign w:val="center"/>
          </w:tcPr>
          <w:p w14:paraId="738D8B73">
            <w:pPr>
              <w:spacing w:line="400" w:lineRule="exact"/>
              <w:jc w:val="center"/>
              <w:textAlignment w:val="center"/>
              <w:rPr>
                <w:rFonts w:hint="default"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省A</w:t>
            </w:r>
          </w:p>
        </w:tc>
        <w:tc>
          <w:tcPr>
            <w:tcW w:w="4078" w:type="dxa"/>
            <w:tcBorders>
              <w:top w:val="single" w:color="000000" w:sz="4" w:space="0"/>
              <w:left w:val="single" w:color="000000" w:sz="4" w:space="0"/>
              <w:bottom w:val="single" w:color="000000" w:sz="4" w:space="0"/>
              <w:right w:val="single" w:color="000000" w:sz="4" w:space="0"/>
            </w:tcBorders>
            <w:vAlign w:val="center"/>
          </w:tcPr>
          <w:p w14:paraId="69DA5DB0">
            <w:pPr>
              <w:spacing w:line="400" w:lineRule="exact"/>
              <w:jc w:val="center"/>
              <w:textAlignment w:val="center"/>
              <w:rPr>
                <w:rFonts w:hint="eastAsia" w:ascii="仿宋" w:hAnsi="仿宋" w:eastAsia="仿宋" w:cs="仿宋"/>
                <w:color w:val="000000"/>
                <w:sz w:val="24"/>
                <w:szCs w:val="24"/>
                <w:highlight w:val="yellow"/>
                <w:lang w:eastAsia="zh-CN"/>
              </w:rPr>
            </w:pPr>
            <w:r>
              <w:rPr>
                <w:rFonts w:hint="eastAsia" w:ascii="仿宋" w:hAnsi="仿宋" w:eastAsia="仿宋" w:cs="仿宋"/>
                <w:color w:val="000000"/>
                <w:sz w:val="24"/>
                <w:szCs w:val="24"/>
                <w:highlight w:val="yellow"/>
                <w:lang w:eastAsia="zh-CN"/>
              </w:rPr>
              <w:t>江苏省总工会、江苏省教育厅</w:t>
            </w:r>
          </w:p>
        </w:tc>
        <w:tc>
          <w:tcPr>
            <w:tcW w:w="2432" w:type="dxa"/>
            <w:tcBorders>
              <w:left w:val="single" w:color="000000" w:sz="4" w:space="0"/>
              <w:bottom w:val="single" w:color="000000" w:sz="4" w:space="0"/>
              <w:right w:val="single" w:color="000000" w:sz="4" w:space="0"/>
            </w:tcBorders>
            <w:vAlign w:val="center"/>
          </w:tcPr>
          <w:p w14:paraId="4CAC6E11">
            <w:pPr>
              <w:spacing w:line="400" w:lineRule="exact"/>
              <w:jc w:val="center"/>
              <w:textAlignment w:val="center"/>
              <w:rPr>
                <w:rFonts w:hint="eastAsia" w:ascii="仿宋" w:hAnsi="仿宋" w:eastAsia="仿宋" w:cs="仿宋"/>
                <w:color w:val="000000"/>
                <w:sz w:val="24"/>
                <w:szCs w:val="24"/>
                <w:lang w:eastAsia="zh-CN"/>
              </w:rPr>
            </w:pPr>
          </w:p>
        </w:tc>
      </w:tr>
      <w:tr w14:paraId="443D0FEC">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7FCE3D67">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34</w:t>
            </w:r>
          </w:p>
        </w:tc>
        <w:tc>
          <w:tcPr>
            <w:tcW w:w="4422" w:type="dxa"/>
            <w:tcBorders>
              <w:top w:val="single" w:color="000000" w:sz="4" w:space="0"/>
              <w:left w:val="single" w:color="000000" w:sz="4" w:space="0"/>
              <w:bottom w:val="single" w:color="000000" w:sz="4" w:space="0"/>
              <w:right w:val="single" w:color="000000" w:sz="4" w:space="0"/>
            </w:tcBorders>
            <w:vAlign w:val="center"/>
          </w:tcPr>
          <w:p w14:paraId="2B4B26AE">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江苏省高校思想政治理论课教学展示活动</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lang w:val="en-US" w:eastAsia="zh-CN"/>
              </w:rPr>
              <w:t>2023年通过校级认定</w:t>
            </w:r>
            <w:r>
              <w:rPr>
                <w:rFonts w:hint="eastAsia" w:ascii="仿宋" w:hAnsi="仿宋" w:eastAsia="仿宋" w:cs="仿宋"/>
                <w:color w:val="000000"/>
                <w:sz w:val="24"/>
                <w:szCs w:val="24"/>
                <w:highlight w:val="yellow"/>
                <w:lang w:eastAsia="zh-CN"/>
              </w:rPr>
              <w:t>）</w:t>
            </w:r>
          </w:p>
        </w:tc>
        <w:tc>
          <w:tcPr>
            <w:tcW w:w="1100" w:type="dxa"/>
            <w:tcBorders>
              <w:top w:val="single" w:color="000000" w:sz="4" w:space="0"/>
              <w:left w:val="single" w:color="000000" w:sz="4" w:space="0"/>
              <w:bottom w:val="single" w:color="000000" w:sz="4" w:space="0"/>
              <w:right w:val="single" w:color="000000" w:sz="4" w:space="0"/>
            </w:tcBorders>
            <w:vAlign w:val="center"/>
          </w:tcPr>
          <w:p w14:paraId="0489680A">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highlight w:val="yellow"/>
                <w:lang w:val="en-US" w:eastAsia="zh-CN"/>
              </w:rPr>
              <w:t>省A</w:t>
            </w:r>
          </w:p>
        </w:tc>
        <w:tc>
          <w:tcPr>
            <w:tcW w:w="4078" w:type="dxa"/>
            <w:tcBorders>
              <w:top w:val="single" w:color="000000" w:sz="4" w:space="0"/>
              <w:left w:val="single" w:color="000000" w:sz="4" w:space="0"/>
              <w:bottom w:val="single" w:color="000000" w:sz="4" w:space="0"/>
              <w:right w:val="single" w:color="000000" w:sz="4" w:space="0"/>
            </w:tcBorders>
            <w:vAlign w:val="center"/>
          </w:tcPr>
          <w:p w14:paraId="6A4E7CC8">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江苏省教育厅、江苏省高校思想政治理论课教学指导委员会‌</w:t>
            </w:r>
          </w:p>
        </w:tc>
        <w:tc>
          <w:tcPr>
            <w:tcW w:w="2432" w:type="dxa"/>
            <w:tcBorders>
              <w:top w:val="single" w:color="000000" w:sz="4" w:space="0"/>
              <w:left w:val="single" w:color="000000" w:sz="4" w:space="0"/>
              <w:right w:val="single" w:color="000000" w:sz="4" w:space="0"/>
            </w:tcBorders>
            <w:vAlign w:val="center"/>
          </w:tcPr>
          <w:p w14:paraId="7CA0A6E4">
            <w:pPr>
              <w:spacing w:line="400" w:lineRule="exact"/>
              <w:jc w:val="center"/>
              <w:textAlignment w:val="center"/>
              <w:rPr>
                <w:rFonts w:hint="eastAsia" w:ascii="仿宋" w:hAnsi="仿宋" w:eastAsia="仿宋" w:cs="仿宋"/>
                <w:color w:val="000000"/>
                <w:sz w:val="24"/>
                <w:szCs w:val="24"/>
                <w:lang w:eastAsia="zh-CN"/>
              </w:rPr>
            </w:pPr>
          </w:p>
        </w:tc>
      </w:tr>
      <w:tr w14:paraId="0961067E">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E3A3">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35</w:t>
            </w:r>
          </w:p>
        </w:tc>
        <w:tc>
          <w:tcPr>
            <w:tcW w:w="4422" w:type="dxa"/>
            <w:tcBorders>
              <w:top w:val="single" w:color="000000" w:sz="4" w:space="0"/>
              <w:left w:val="single" w:color="000000" w:sz="4" w:space="0"/>
              <w:bottom w:val="single" w:color="000000" w:sz="4" w:space="0"/>
              <w:right w:val="single" w:color="000000" w:sz="4" w:space="0"/>
            </w:tcBorders>
            <w:vAlign w:val="center"/>
          </w:tcPr>
          <w:p w14:paraId="0BABFE0E">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江苏省高校体育教师教学基本功比赛</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lang w:val="en-US" w:eastAsia="zh-CN"/>
              </w:rPr>
              <w:t>2023年通过校级认定</w:t>
            </w:r>
            <w:r>
              <w:rPr>
                <w:rFonts w:hint="eastAsia" w:ascii="仿宋" w:hAnsi="仿宋" w:eastAsia="仿宋" w:cs="仿宋"/>
                <w:color w:val="000000"/>
                <w:sz w:val="24"/>
                <w:szCs w:val="24"/>
                <w:highlight w:val="yellow"/>
                <w:lang w:eastAsia="zh-CN"/>
              </w:rPr>
              <w:t>）</w:t>
            </w:r>
          </w:p>
        </w:tc>
        <w:tc>
          <w:tcPr>
            <w:tcW w:w="1100" w:type="dxa"/>
            <w:tcBorders>
              <w:top w:val="single" w:color="000000" w:sz="4" w:space="0"/>
              <w:left w:val="single" w:color="000000" w:sz="4" w:space="0"/>
              <w:bottom w:val="single" w:color="000000" w:sz="4" w:space="0"/>
              <w:right w:val="single" w:color="000000" w:sz="4" w:space="0"/>
            </w:tcBorders>
            <w:vAlign w:val="center"/>
          </w:tcPr>
          <w:p w14:paraId="0274E0D5">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highlight w:val="yellow"/>
                <w:lang w:val="en-US" w:eastAsia="zh-CN"/>
              </w:rPr>
              <w:t>省A</w:t>
            </w:r>
          </w:p>
        </w:tc>
        <w:tc>
          <w:tcPr>
            <w:tcW w:w="4078" w:type="dxa"/>
            <w:tcBorders>
              <w:top w:val="single" w:color="000000" w:sz="4" w:space="0"/>
              <w:left w:val="single" w:color="000000" w:sz="4" w:space="0"/>
              <w:bottom w:val="single" w:color="000000" w:sz="4" w:space="0"/>
              <w:right w:val="single" w:color="000000" w:sz="4" w:space="0"/>
            </w:tcBorders>
            <w:vAlign w:val="center"/>
          </w:tcPr>
          <w:p w14:paraId="66F400C5">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江苏省教育厅、</w:t>
            </w:r>
            <w:r>
              <w:rPr>
                <w:rFonts w:hint="eastAsia" w:ascii="仿宋" w:hAnsi="仿宋" w:eastAsia="仿宋" w:cs="仿宋"/>
                <w:color w:val="000000"/>
                <w:sz w:val="24"/>
                <w:szCs w:val="24"/>
                <w:lang w:val="en-US" w:eastAsia="zh-CN"/>
              </w:rPr>
              <w:t>江苏省学校体育教学指导委员会</w:t>
            </w:r>
          </w:p>
        </w:tc>
        <w:tc>
          <w:tcPr>
            <w:tcW w:w="2432" w:type="dxa"/>
            <w:tcBorders>
              <w:top w:val="single" w:color="000000" w:sz="4" w:space="0"/>
              <w:left w:val="single" w:color="000000" w:sz="4" w:space="0"/>
              <w:right w:val="single" w:color="000000" w:sz="4" w:space="0"/>
            </w:tcBorders>
            <w:vAlign w:val="center"/>
          </w:tcPr>
          <w:p w14:paraId="05D9C181">
            <w:pPr>
              <w:spacing w:line="400" w:lineRule="exact"/>
              <w:jc w:val="center"/>
              <w:textAlignment w:val="center"/>
              <w:rPr>
                <w:rFonts w:hint="eastAsia" w:ascii="仿宋" w:hAnsi="仿宋" w:eastAsia="仿宋" w:cs="仿宋"/>
                <w:color w:val="000000"/>
                <w:sz w:val="24"/>
                <w:szCs w:val="24"/>
                <w:lang w:eastAsia="zh-CN"/>
              </w:rPr>
            </w:pPr>
          </w:p>
        </w:tc>
      </w:tr>
      <w:tr w14:paraId="482A5D02">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B162">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36</w:t>
            </w:r>
          </w:p>
        </w:tc>
        <w:tc>
          <w:tcPr>
            <w:tcW w:w="4422" w:type="dxa"/>
            <w:tcBorders>
              <w:top w:val="single" w:color="000000" w:sz="4" w:space="0"/>
              <w:left w:val="single" w:color="000000" w:sz="4" w:space="0"/>
              <w:bottom w:val="single" w:color="000000" w:sz="4" w:space="0"/>
              <w:right w:val="single" w:color="000000" w:sz="4" w:space="0"/>
            </w:tcBorders>
            <w:vAlign w:val="center"/>
          </w:tcPr>
          <w:p w14:paraId="7F93F81B">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江苏省高校基础物理教师上好一堂课竞赛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22D3A939">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省</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14:paraId="395F0A75">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江苏省物理学会</w:t>
            </w:r>
          </w:p>
        </w:tc>
        <w:tc>
          <w:tcPr>
            <w:tcW w:w="2432" w:type="dxa"/>
            <w:vMerge w:val="restart"/>
            <w:tcBorders>
              <w:top w:val="single" w:color="000000" w:sz="4" w:space="0"/>
              <w:left w:val="single" w:color="000000" w:sz="4" w:space="0"/>
              <w:right w:val="single" w:color="000000" w:sz="4" w:space="0"/>
            </w:tcBorders>
            <w:vAlign w:val="center"/>
          </w:tcPr>
          <w:p w14:paraId="1F2B66A3">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2023年全省普通高校教师教学竞赛省级赛事认定结果</w:t>
            </w:r>
          </w:p>
        </w:tc>
      </w:tr>
      <w:tr w14:paraId="1CCD2AEA">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5188">
            <w:pPr>
              <w:spacing w:line="40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37</w:t>
            </w:r>
          </w:p>
        </w:tc>
        <w:tc>
          <w:tcPr>
            <w:tcW w:w="4422" w:type="dxa"/>
            <w:tcBorders>
              <w:top w:val="single" w:color="000000" w:sz="4" w:space="0"/>
              <w:left w:val="single" w:color="000000" w:sz="4" w:space="0"/>
              <w:bottom w:val="single" w:color="000000" w:sz="4" w:space="0"/>
              <w:right w:val="single" w:color="000000" w:sz="4" w:space="0"/>
            </w:tcBorders>
            <w:vAlign w:val="center"/>
          </w:tcPr>
          <w:p w14:paraId="53D6B6F0">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“外教社杯”全国高校外语教学大赛江苏省赛区比赛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10823C5E">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14:paraId="6FAB20ED">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江苏省高等学校外国语教学研究会、上海外语教育出版社</w:t>
            </w:r>
          </w:p>
        </w:tc>
        <w:tc>
          <w:tcPr>
            <w:tcW w:w="2432" w:type="dxa"/>
            <w:vMerge w:val="continue"/>
            <w:tcBorders>
              <w:left w:val="single" w:color="000000" w:sz="4" w:space="0"/>
              <w:right w:val="single" w:color="000000" w:sz="4" w:space="0"/>
            </w:tcBorders>
            <w:vAlign w:val="center"/>
          </w:tcPr>
          <w:p w14:paraId="2A80A49F">
            <w:pPr>
              <w:spacing w:line="400" w:lineRule="exact"/>
              <w:jc w:val="center"/>
              <w:textAlignment w:val="center"/>
              <w:rPr>
                <w:rFonts w:hint="eastAsia" w:ascii="仿宋" w:hAnsi="仿宋" w:eastAsia="仿宋" w:cs="仿宋"/>
                <w:color w:val="000000"/>
                <w:sz w:val="24"/>
                <w:szCs w:val="24"/>
                <w:lang w:eastAsia="zh-CN"/>
              </w:rPr>
            </w:pPr>
          </w:p>
        </w:tc>
      </w:tr>
      <w:tr w14:paraId="23A073F5">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A2C6">
            <w:pPr>
              <w:spacing w:line="40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val="en-US" w:eastAsia="zh-CN"/>
              </w:rPr>
              <w:t>38</w:t>
            </w:r>
          </w:p>
        </w:tc>
        <w:tc>
          <w:tcPr>
            <w:tcW w:w="4422" w:type="dxa"/>
            <w:tcBorders>
              <w:top w:val="single" w:color="000000" w:sz="4" w:space="0"/>
              <w:left w:val="single" w:color="000000" w:sz="4" w:space="0"/>
              <w:bottom w:val="single" w:color="000000" w:sz="4" w:space="0"/>
              <w:right w:val="single" w:color="000000" w:sz="4" w:space="0"/>
            </w:tcBorders>
            <w:vAlign w:val="center"/>
          </w:tcPr>
          <w:p w14:paraId="2D3B7E0B">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江苏省高校数学基础课青年教师授课竞赛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5EB4284E">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14:paraId="7EC0F684">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江苏省高等学校数学教学研究会</w:t>
            </w:r>
          </w:p>
        </w:tc>
        <w:tc>
          <w:tcPr>
            <w:tcW w:w="2432" w:type="dxa"/>
            <w:vMerge w:val="continue"/>
            <w:tcBorders>
              <w:left w:val="single" w:color="000000" w:sz="4" w:space="0"/>
              <w:right w:val="single" w:color="000000" w:sz="4" w:space="0"/>
            </w:tcBorders>
            <w:vAlign w:val="center"/>
          </w:tcPr>
          <w:p w14:paraId="4722F90F">
            <w:pPr>
              <w:spacing w:line="400" w:lineRule="exact"/>
              <w:jc w:val="center"/>
              <w:textAlignment w:val="center"/>
              <w:rPr>
                <w:rFonts w:hint="eastAsia" w:ascii="仿宋" w:hAnsi="仿宋" w:eastAsia="仿宋" w:cs="仿宋"/>
                <w:color w:val="000000"/>
                <w:sz w:val="24"/>
                <w:szCs w:val="24"/>
                <w:lang w:eastAsia="zh-CN"/>
              </w:rPr>
            </w:pPr>
          </w:p>
        </w:tc>
      </w:tr>
      <w:tr w14:paraId="0168A540">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45A1">
            <w:pPr>
              <w:spacing w:line="40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39</w:t>
            </w:r>
          </w:p>
        </w:tc>
        <w:tc>
          <w:tcPr>
            <w:tcW w:w="4422" w:type="dxa"/>
            <w:tcBorders>
              <w:top w:val="single" w:color="000000" w:sz="4" w:space="0"/>
              <w:left w:val="single" w:color="000000" w:sz="4" w:space="0"/>
              <w:bottom w:val="single" w:color="000000" w:sz="4" w:space="0"/>
              <w:right w:val="single" w:color="000000" w:sz="4" w:space="0"/>
            </w:tcBorders>
            <w:vAlign w:val="center"/>
          </w:tcPr>
          <w:p w14:paraId="0A8FF1B8">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江苏省高校土木工程专业青年教师讲课竞赛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5CCBA27E">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14:paraId="439DABEB">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江苏省土木建筑学会、江苏省土木建筑学会教育工作委员会</w:t>
            </w:r>
          </w:p>
        </w:tc>
        <w:tc>
          <w:tcPr>
            <w:tcW w:w="2432" w:type="dxa"/>
            <w:vMerge w:val="continue"/>
            <w:tcBorders>
              <w:left w:val="single" w:color="000000" w:sz="4" w:space="0"/>
              <w:right w:val="single" w:color="000000" w:sz="4" w:space="0"/>
            </w:tcBorders>
            <w:vAlign w:val="center"/>
          </w:tcPr>
          <w:p w14:paraId="0576D62B">
            <w:pPr>
              <w:spacing w:line="400" w:lineRule="exact"/>
              <w:jc w:val="center"/>
              <w:textAlignment w:val="center"/>
              <w:rPr>
                <w:rFonts w:hint="eastAsia" w:ascii="仿宋" w:hAnsi="仿宋" w:eastAsia="仿宋" w:cs="仿宋"/>
                <w:color w:val="000000"/>
                <w:sz w:val="24"/>
                <w:szCs w:val="24"/>
                <w:lang w:eastAsia="zh-CN"/>
              </w:rPr>
            </w:pPr>
          </w:p>
        </w:tc>
      </w:tr>
      <w:tr w14:paraId="59F58D4C">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C834">
            <w:pPr>
              <w:spacing w:line="40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val="en-US" w:eastAsia="zh-CN"/>
              </w:rPr>
              <w:t>40</w:t>
            </w:r>
          </w:p>
        </w:tc>
        <w:tc>
          <w:tcPr>
            <w:tcW w:w="4422" w:type="dxa"/>
            <w:tcBorders>
              <w:top w:val="single" w:color="000000" w:sz="4" w:space="0"/>
              <w:left w:val="single" w:color="000000" w:sz="4" w:space="0"/>
              <w:bottom w:val="single" w:color="000000" w:sz="4" w:space="0"/>
              <w:right w:val="single" w:color="000000" w:sz="4" w:space="0"/>
            </w:tcBorders>
            <w:vAlign w:val="center"/>
          </w:tcPr>
          <w:p w14:paraId="6B4CA574">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江苏省工科基础力学青年教师讲课竞赛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2E35AF1F">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14:paraId="6E7851AF">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江苏省工科基础力学青年教师讲课竞赛组委会、江苏省力学学会、江苏省高等学校力学土建类教学指导委员会</w:t>
            </w:r>
          </w:p>
        </w:tc>
        <w:tc>
          <w:tcPr>
            <w:tcW w:w="2432" w:type="dxa"/>
            <w:vMerge w:val="continue"/>
            <w:tcBorders>
              <w:left w:val="single" w:color="000000" w:sz="4" w:space="0"/>
              <w:right w:val="single" w:color="000000" w:sz="4" w:space="0"/>
            </w:tcBorders>
            <w:vAlign w:val="center"/>
          </w:tcPr>
          <w:p w14:paraId="4E649522">
            <w:pPr>
              <w:spacing w:line="400" w:lineRule="exact"/>
              <w:jc w:val="center"/>
              <w:textAlignment w:val="center"/>
              <w:rPr>
                <w:rFonts w:hint="eastAsia" w:ascii="仿宋" w:hAnsi="仿宋" w:eastAsia="仿宋" w:cs="仿宋"/>
                <w:color w:val="000000"/>
                <w:sz w:val="24"/>
                <w:szCs w:val="24"/>
                <w:lang w:eastAsia="zh-CN"/>
              </w:rPr>
            </w:pPr>
          </w:p>
        </w:tc>
      </w:tr>
      <w:tr w14:paraId="46A171CF">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5BB1">
            <w:pPr>
              <w:spacing w:line="40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val="en-US" w:eastAsia="zh-CN"/>
              </w:rPr>
              <w:t>41</w:t>
            </w:r>
          </w:p>
        </w:tc>
        <w:tc>
          <w:tcPr>
            <w:tcW w:w="4422" w:type="dxa"/>
            <w:tcBorders>
              <w:top w:val="single" w:color="000000" w:sz="4" w:space="0"/>
              <w:left w:val="single" w:color="000000" w:sz="4" w:space="0"/>
              <w:bottom w:val="single" w:color="000000" w:sz="4" w:space="0"/>
              <w:right w:val="single" w:color="000000" w:sz="4" w:space="0"/>
            </w:tcBorders>
            <w:vAlign w:val="center"/>
          </w:tcPr>
          <w:p w14:paraId="4B435047">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江苏省工程管理专业青年教师讲课竞赛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5F45AEF5">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14:paraId="5B64E718">
            <w:pPr>
              <w:spacing w:line="400" w:lineRule="exact"/>
              <w:jc w:val="center"/>
              <w:textAlignment w:val="center"/>
              <w:rPr>
                <w:rFonts w:hint="eastAsia" w:ascii="仿宋" w:hAnsi="仿宋" w:eastAsia="仿宋" w:cs="仿宋"/>
                <w:color w:val="000000"/>
                <w:sz w:val="24"/>
                <w:szCs w:val="24"/>
                <w:lang w:val="en-US" w:eastAsia="en-US"/>
              </w:rPr>
            </w:pPr>
            <w:r>
              <w:rPr>
                <w:rFonts w:hint="eastAsia" w:ascii="仿宋" w:hAnsi="仿宋" w:eastAsia="仿宋" w:cs="仿宋"/>
                <w:color w:val="000000"/>
                <w:sz w:val="24"/>
                <w:szCs w:val="24"/>
                <w:lang w:eastAsia="zh-CN"/>
              </w:rPr>
              <w:t>江苏省土木建筑学会</w:t>
            </w:r>
          </w:p>
        </w:tc>
        <w:tc>
          <w:tcPr>
            <w:tcW w:w="2432" w:type="dxa"/>
            <w:vMerge w:val="continue"/>
            <w:tcBorders>
              <w:left w:val="single" w:color="000000" w:sz="4" w:space="0"/>
              <w:right w:val="single" w:color="000000" w:sz="4" w:space="0"/>
            </w:tcBorders>
            <w:vAlign w:val="center"/>
          </w:tcPr>
          <w:p w14:paraId="344818B0">
            <w:pPr>
              <w:spacing w:line="400" w:lineRule="exact"/>
              <w:jc w:val="center"/>
              <w:textAlignment w:val="center"/>
              <w:rPr>
                <w:rFonts w:hint="eastAsia" w:ascii="仿宋" w:hAnsi="仿宋" w:eastAsia="仿宋" w:cs="仿宋"/>
                <w:color w:val="000000"/>
                <w:sz w:val="24"/>
                <w:szCs w:val="24"/>
              </w:rPr>
            </w:pPr>
          </w:p>
        </w:tc>
      </w:tr>
      <w:tr w14:paraId="7F4C942E">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39D7">
            <w:pPr>
              <w:spacing w:line="40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42</w:t>
            </w:r>
          </w:p>
        </w:tc>
        <w:tc>
          <w:tcPr>
            <w:tcW w:w="4422" w:type="dxa"/>
            <w:tcBorders>
              <w:top w:val="single" w:color="000000" w:sz="4" w:space="0"/>
              <w:left w:val="single" w:color="000000" w:sz="4" w:space="0"/>
              <w:bottom w:val="single" w:color="000000" w:sz="4" w:space="0"/>
              <w:right w:val="single" w:color="000000" w:sz="4" w:space="0"/>
            </w:tcBorders>
            <w:vAlign w:val="center"/>
          </w:tcPr>
          <w:p w14:paraId="7CDFD9BD">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“高教社杯”全国高等学校外语课程思政教学比赛江苏赛区比赛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031B6389">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省B</w:t>
            </w:r>
          </w:p>
        </w:tc>
        <w:tc>
          <w:tcPr>
            <w:tcW w:w="4078" w:type="dxa"/>
            <w:tcBorders>
              <w:top w:val="single" w:color="000000" w:sz="4" w:space="0"/>
              <w:left w:val="single" w:color="000000" w:sz="4" w:space="0"/>
              <w:bottom w:val="single" w:color="000000" w:sz="4" w:space="0"/>
              <w:right w:val="single" w:color="000000" w:sz="4" w:space="0"/>
            </w:tcBorders>
            <w:vAlign w:val="center"/>
          </w:tcPr>
          <w:p w14:paraId="67CFA37C">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江苏省高等学校外国语教学研究会、高等教育出版社</w:t>
            </w:r>
          </w:p>
        </w:tc>
        <w:tc>
          <w:tcPr>
            <w:tcW w:w="2432" w:type="dxa"/>
            <w:vMerge w:val="continue"/>
            <w:tcBorders>
              <w:left w:val="single" w:color="000000" w:sz="4" w:space="0"/>
              <w:right w:val="single" w:color="000000" w:sz="4" w:space="0"/>
            </w:tcBorders>
            <w:vAlign w:val="center"/>
          </w:tcPr>
          <w:p w14:paraId="08315948">
            <w:pPr>
              <w:spacing w:line="400" w:lineRule="exact"/>
              <w:jc w:val="center"/>
              <w:textAlignment w:val="center"/>
              <w:rPr>
                <w:rFonts w:hint="eastAsia" w:ascii="仿宋" w:hAnsi="仿宋" w:eastAsia="仿宋" w:cs="仿宋"/>
                <w:color w:val="000000"/>
                <w:sz w:val="24"/>
                <w:szCs w:val="24"/>
              </w:rPr>
            </w:pPr>
          </w:p>
        </w:tc>
      </w:tr>
      <w:tr w14:paraId="58720E4D">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2B0F5FD0">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43</w:t>
            </w:r>
          </w:p>
        </w:tc>
        <w:tc>
          <w:tcPr>
            <w:tcW w:w="4422" w:type="dxa"/>
            <w:tcBorders>
              <w:top w:val="single" w:color="000000" w:sz="4" w:space="0"/>
              <w:left w:val="single" w:color="000000" w:sz="4" w:space="0"/>
              <w:bottom w:val="single" w:color="000000" w:sz="4" w:space="0"/>
              <w:right w:val="single" w:color="000000" w:sz="4" w:space="0"/>
            </w:tcBorders>
            <w:vAlign w:val="center"/>
          </w:tcPr>
          <w:p w14:paraId="1615AF9E">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全国高校英语教师“教学之星”大赛江苏</w:t>
            </w:r>
            <w:bookmarkStart w:id="0" w:name="_GoBack"/>
            <w:bookmarkEnd w:id="0"/>
            <w:r>
              <w:rPr>
                <w:rFonts w:hint="eastAsia" w:ascii="仿宋" w:hAnsi="仿宋" w:eastAsia="仿宋" w:cs="仿宋"/>
                <w:color w:val="000000"/>
                <w:sz w:val="24"/>
                <w:szCs w:val="24"/>
                <w:lang w:eastAsia="zh-CN"/>
              </w:rPr>
              <w:t>赛区比赛</w:t>
            </w:r>
          </w:p>
        </w:tc>
        <w:tc>
          <w:tcPr>
            <w:tcW w:w="1100" w:type="dxa"/>
            <w:tcBorders>
              <w:top w:val="single" w:color="000000" w:sz="4" w:space="0"/>
              <w:left w:val="single" w:color="000000" w:sz="4" w:space="0"/>
              <w:bottom w:val="single" w:color="000000" w:sz="4" w:space="0"/>
              <w:right w:val="single" w:color="000000" w:sz="4" w:space="0"/>
            </w:tcBorders>
            <w:vAlign w:val="center"/>
          </w:tcPr>
          <w:p w14:paraId="7DEE58EA">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省B</w:t>
            </w:r>
          </w:p>
        </w:tc>
        <w:tc>
          <w:tcPr>
            <w:tcW w:w="4078" w:type="dxa"/>
            <w:tcBorders>
              <w:top w:val="single" w:color="000000" w:sz="4" w:space="0"/>
              <w:left w:val="single" w:color="000000" w:sz="4" w:space="0"/>
              <w:bottom w:val="single" w:color="000000" w:sz="4" w:space="0"/>
              <w:right w:val="single" w:color="000000" w:sz="4" w:space="0"/>
            </w:tcBorders>
            <w:vAlign w:val="center"/>
          </w:tcPr>
          <w:p w14:paraId="74FC392F">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外语教学与研究出版社</w:t>
            </w:r>
          </w:p>
        </w:tc>
        <w:tc>
          <w:tcPr>
            <w:tcW w:w="2432" w:type="dxa"/>
            <w:vMerge w:val="continue"/>
            <w:tcBorders>
              <w:left w:val="single" w:color="000000" w:sz="4" w:space="0"/>
              <w:bottom w:val="single" w:color="000000" w:sz="4" w:space="0"/>
              <w:right w:val="single" w:color="000000" w:sz="4" w:space="0"/>
            </w:tcBorders>
            <w:vAlign w:val="center"/>
          </w:tcPr>
          <w:p w14:paraId="4CEC9514">
            <w:pPr>
              <w:spacing w:line="400" w:lineRule="exact"/>
              <w:jc w:val="center"/>
              <w:textAlignment w:val="center"/>
              <w:rPr>
                <w:rFonts w:hint="eastAsia" w:ascii="仿宋" w:hAnsi="仿宋" w:eastAsia="仿宋" w:cs="仿宋"/>
                <w:color w:val="000000"/>
                <w:sz w:val="24"/>
                <w:szCs w:val="24"/>
              </w:rPr>
            </w:pPr>
          </w:p>
        </w:tc>
      </w:tr>
    </w:tbl>
    <w:p w14:paraId="0E9382A2">
      <w:pPr>
        <w:adjustRightInd w:val="0"/>
        <w:snapToGrid w:val="0"/>
        <w:spacing w:line="440" w:lineRule="exact"/>
        <w:ind w:firstLine="420"/>
        <w:rPr>
          <w:rFonts w:eastAsia="仿宋_GB2312"/>
          <w:bCs/>
          <w:spacing w:val="-3"/>
          <w:sz w:val="30"/>
          <w:szCs w:val="30"/>
          <w:lang w:eastAsia="zh-CN"/>
        </w:rPr>
      </w:pPr>
      <w:r>
        <w:rPr>
          <w:rFonts w:hint="eastAsia" w:asciiTheme="minorEastAsia" w:hAnsiTheme="minorEastAsia"/>
          <w:lang w:eastAsia="zh-CN"/>
        </w:rPr>
        <w:t>备注：1</w:t>
      </w:r>
      <w:r>
        <w:rPr>
          <w:rFonts w:asciiTheme="minorEastAsia" w:hAnsiTheme="minorEastAsia"/>
          <w:lang w:eastAsia="zh-CN"/>
        </w:rPr>
        <w:t>.</w:t>
      </w:r>
      <w:r>
        <w:rPr>
          <w:rFonts w:hint="eastAsia" w:cs="宋体" w:asciiTheme="minorEastAsia" w:hAnsiTheme="minorEastAsia"/>
          <w:color w:val="000000"/>
          <w:lang w:eastAsia="zh-CN"/>
        </w:rPr>
        <w:t>未列入此名单</w:t>
      </w:r>
      <w:r>
        <w:rPr>
          <w:rFonts w:hint="eastAsia" w:cs="宋体" w:asciiTheme="minorEastAsia" w:hAnsiTheme="minorEastAsia"/>
          <w:color w:val="000000"/>
          <w:lang w:val="en-US" w:eastAsia="zh-CN"/>
        </w:rPr>
        <w:t>的省级及以上教学竞赛项目，可由学院提交</w:t>
      </w:r>
      <w:r>
        <w:rPr>
          <w:rFonts w:hint="eastAsia" w:cs="宋体" w:asciiTheme="minorEastAsia" w:hAnsiTheme="minorEastAsia"/>
          <w:color w:val="000000"/>
          <w:lang w:eastAsia="zh-CN"/>
        </w:rPr>
        <w:t>竞赛</w:t>
      </w:r>
      <w:r>
        <w:rPr>
          <w:rFonts w:hint="eastAsia" w:cs="宋体" w:asciiTheme="minorEastAsia" w:hAnsiTheme="minorEastAsia"/>
          <w:color w:val="000000"/>
          <w:lang w:val="en-US" w:eastAsia="zh-CN"/>
        </w:rPr>
        <w:t>认定申请表，由校</w:t>
      </w:r>
      <w:r>
        <w:rPr>
          <w:rFonts w:hint="eastAsia" w:cs="宋体" w:asciiTheme="minorEastAsia" w:hAnsiTheme="minorEastAsia"/>
          <w:color w:val="000000"/>
          <w:lang w:eastAsia="zh-CN"/>
        </w:rPr>
        <w:t>竞赛工作小组</w:t>
      </w:r>
      <w:r>
        <w:rPr>
          <w:rFonts w:hint="eastAsia" w:cs="宋体" w:asciiTheme="minorEastAsia" w:hAnsiTheme="minorEastAsia"/>
          <w:color w:val="000000"/>
          <w:lang w:val="en-US" w:eastAsia="zh-CN"/>
        </w:rPr>
        <w:t>负责组织认定</w:t>
      </w:r>
      <w:r>
        <w:rPr>
          <w:rFonts w:hint="eastAsia" w:cs="宋体" w:asciiTheme="minorEastAsia" w:hAnsiTheme="minorEastAsia"/>
          <w:color w:val="000000"/>
          <w:lang w:eastAsia="zh-CN"/>
        </w:rPr>
        <w:t>。</w:t>
      </w:r>
    </w:p>
    <w:p w14:paraId="000F7674"/>
    <w:p w14:paraId="58B76F9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mMyZjZkMmEzY2U2YmRhM2Y1MmQyOWZmNDkyOTkifQ=="/>
  </w:docVars>
  <w:rsids>
    <w:rsidRoot w:val="44702030"/>
    <w:rsid w:val="087F777E"/>
    <w:rsid w:val="0F2B4570"/>
    <w:rsid w:val="1F085D3A"/>
    <w:rsid w:val="205F7D20"/>
    <w:rsid w:val="37241842"/>
    <w:rsid w:val="38803FED"/>
    <w:rsid w:val="41D350D7"/>
    <w:rsid w:val="44702030"/>
    <w:rsid w:val="4A4F7AEA"/>
    <w:rsid w:val="4C342E51"/>
    <w:rsid w:val="4C6C0271"/>
    <w:rsid w:val="4DE367EF"/>
    <w:rsid w:val="6455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2130</Words>
  <Characters>2209</Characters>
  <Lines>0</Lines>
  <Paragraphs>0</Paragraphs>
  <TotalTime>0</TotalTime>
  <ScaleCrop>false</ScaleCrop>
  <LinksUpToDate>false</LinksUpToDate>
  <CharactersWithSpaces>2209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2023-09-14T01:50:00Z</dcterms:created>
  <dc:creator>YY</dc:creator>
  <cp:lastModifiedBy>YY</cp:lastModifiedBy>
  <dcterms:modified xsi:type="dcterms:W3CDTF">2024-12-04T07:37:49Z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AAD3A5C7FDE64432B3E508C071721922_13</vt:lpwstr>
  </property>
</Properties>
</file>