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53" w:rsidRDefault="006F5E53" w:rsidP="006F5E5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附件：</w:t>
      </w:r>
    </w:p>
    <w:p w:rsidR="006F5E53" w:rsidRDefault="006F5E53" w:rsidP="006F5E5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1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10"/>
          <w:sz w:val="36"/>
          <w:szCs w:val="32"/>
        </w:rPr>
        <w:t>南航第三届</w:t>
      </w:r>
      <w:r>
        <w:rPr>
          <w:rFonts w:ascii="方正小标宋简体" w:eastAsia="方正小标宋简体" w:hAnsi="方正小标宋简体" w:cs="方正小标宋简体" w:hint="eastAsia"/>
          <w:bCs/>
          <w:kern w:val="10"/>
          <w:sz w:val="36"/>
          <w:szCs w:val="36"/>
        </w:rPr>
        <w:t>青年教师教学技能竞赛节段目录（范例）</w:t>
      </w:r>
    </w:p>
    <w:bookmarkEnd w:id="0"/>
    <w:p w:rsidR="006F5E53" w:rsidRDefault="006F5E53" w:rsidP="006F5E53">
      <w:pPr>
        <w:widowControl/>
        <w:spacing w:line="520" w:lineRule="exact"/>
        <w:ind w:firstLineChars="200" w:firstLine="48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《传播学》教学大纲中基本教学内容共13 章，决赛的</w:t>
      </w:r>
      <w:r>
        <w:rPr>
          <w:rFonts w:ascii="仿宋_GB2312" w:eastAsia="仿宋_GB2312" w:hint="eastAsia"/>
          <w:bCs/>
          <w:kern w:val="10"/>
          <w:sz w:val="24"/>
        </w:rPr>
        <w:t>10</w:t>
      </w:r>
      <w:r>
        <w:rPr>
          <w:rFonts w:ascii="仿宋_GB2312" w:eastAsia="仿宋_GB2312" w:hint="eastAsia"/>
          <w:bCs/>
          <w:kern w:val="10"/>
          <w:sz w:val="24"/>
          <w:szCs w:val="24"/>
        </w:rPr>
        <w:t>个节段分别选自第1、3、5、6、7等</w:t>
      </w:r>
      <w:r>
        <w:rPr>
          <w:rFonts w:ascii="仿宋_GB2312" w:eastAsia="仿宋_GB2312" w:hint="eastAsia"/>
          <w:bCs/>
          <w:kern w:val="10"/>
          <w:sz w:val="24"/>
        </w:rPr>
        <w:t>五</w:t>
      </w:r>
      <w:r>
        <w:rPr>
          <w:rFonts w:ascii="仿宋_GB2312" w:eastAsia="仿宋_GB2312" w:hint="eastAsia"/>
          <w:bCs/>
          <w:kern w:val="10"/>
          <w:sz w:val="24"/>
          <w:szCs w:val="24"/>
        </w:rPr>
        <w:t>章。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1.传播的定义和特点……………………………………………………………1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选自第一章：传播与传播学/第一节：传播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/>
          <w:bCs/>
          <w:kern w:val="10"/>
          <w:sz w:val="24"/>
          <w:szCs w:val="24"/>
        </w:rPr>
        <w:t>2.</w:t>
      </w:r>
      <w:r>
        <w:rPr>
          <w:rFonts w:ascii="仿宋_GB2312" w:eastAsia="仿宋_GB2312" w:hint="eastAsia"/>
          <w:bCs/>
          <w:kern w:val="10"/>
          <w:sz w:val="24"/>
          <w:szCs w:val="24"/>
        </w:rPr>
        <w:t>象征性社会互动与传播………………………………………………………</w:t>
      </w:r>
      <w:r>
        <w:rPr>
          <w:rFonts w:ascii="仿宋_GB2312" w:eastAsia="仿宋_GB2312"/>
          <w:bCs/>
          <w:kern w:val="10"/>
          <w:sz w:val="24"/>
          <w:szCs w:val="24"/>
        </w:rPr>
        <w:t>2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选自第三章：符号与意义/第三节：象征性社会互动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/>
          <w:bCs/>
          <w:kern w:val="10"/>
          <w:sz w:val="24"/>
          <w:szCs w:val="24"/>
        </w:rPr>
        <w:t>3</w:t>
      </w:r>
      <w:r>
        <w:rPr>
          <w:rFonts w:ascii="仿宋_GB2312" w:eastAsia="仿宋_GB2312" w:hint="eastAsia"/>
          <w:bCs/>
          <w:kern w:val="10"/>
          <w:sz w:val="24"/>
          <w:szCs w:val="24"/>
        </w:rPr>
        <w:t>.人际传播的特点和社会功能…………………………………………………</w:t>
      </w:r>
      <w:r>
        <w:rPr>
          <w:rFonts w:ascii="仿宋_GB2312" w:eastAsia="仿宋_GB2312"/>
          <w:bCs/>
          <w:kern w:val="10"/>
          <w:sz w:val="24"/>
          <w:szCs w:val="24"/>
        </w:rPr>
        <w:t>3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选自第五章：传播类型/第二节：人际传播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/>
          <w:bCs/>
          <w:kern w:val="10"/>
          <w:sz w:val="24"/>
          <w:szCs w:val="24"/>
        </w:rPr>
        <w:t>4</w:t>
      </w:r>
      <w:r>
        <w:rPr>
          <w:rFonts w:ascii="仿宋_GB2312" w:eastAsia="仿宋_GB2312" w:hint="eastAsia"/>
          <w:bCs/>
          <w:kern w:val="10"/>
          <w:sz w:val="24"/>
          <w:szCs w:val="24"/>
        </w:rPr>
        <w:t>.群体传播及其内部机制………………………………………………………</w:t>
      </w:r>
      <w:r>
        <w:rPr>
          <w:rFonts w:ascii="仿宋_GB2312" w:eastAsia="仿宋_GB2312"/>
          <w:bCs/>
          <w:kern w:val="10"/>
          <w:sz w:val="24"/>
          <w:szCs w:val="24"/>
        </w:rPr>
        <w:t>4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选自第五章：传播类型/第三节：群体传播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5</w:t>
      </w:r>
      <w:r>
        <w:rPr>
          <w:rFonts w:ascii="仿宋_GB2312" w:eastAsia="仿宋_GB2312"/>
          <w:bCs/>
          <w:kern w:val="10"/>
          <w:sz w:val="24"/>
          <w:szCs w:val="24"/>
        </w:rPr>
        <w:t>.</w:t>
      </w:r>
      <w:r>
        <w:rPr>
          <w:rFonts w:ascii="仿宋_GB2312" w:eastAsia="仿宋_GB2312" w:hint="eastAsia"/>
          <w:bCs/>
          <w:kern w:val="10"/>
          <w:sz w:val="24"/>
          <w:szCs w:val="24"/>
        </w:rPr>
        <w:t>传播的社会功能………………………………………………………………</w:t>
      </w:r>
      <w:r>
        <w:rPr>
          <w:rFonts w:ascii="仿宋_GB2312" w:eastAsia="仿宋_GB2312"/>
          <w:bCs/>
          <w:kern w:val="10"/>
          <w:sz w:val="24"/>
          <w:szCs w:val="24"/>
        </w:rPr>
        <w:t>5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选自第六章：传播的功能/第二节：传播的社会功能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/>
          <w:bCs/>
          <w:kern w:val="10"/>
          <w:sz w:val="24"/>
          <w:szCs w:val="24"/>
        </w:rPr>
        <w:t>6.</w:t>
      </w:r>
      <w:r>
        <w:rPr>
          <w:rFonts w:ascii="仿宋_GB2312" w:eastAsia="仿宋_GB2312" w:hint="eastAsia"/>
          <w:bCs/>
          <w:kern w:val="10"/>
          <w:sz w:val="24"/>
          <w:szCs w:val="24"/>
        </w:rPr>
        <w:t>把关人和把关理论……………………………………………………………</w:t>
      </w:r>
      <w:r>
        <w:rPr>
          <w:rFonts w:ascii="仿宋_GB2312" w:eastAsia="仿宋_GB2312"/>
          <w:bCs/>
          <w:kern w:val="10"/>
          <w:sz w:val="24"/>
          <w:szCs w:val="24"/>
        </w:rPr>
        <w:t>6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选自第七章：传播者/第二节：媒介组织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7.人际传播的特点和社会功能…………………………………………………7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选自第五章：传播类型/第二节：人际传播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8.群体传播及其内部机制………………………………………………………8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选自第五章：传播类型/第三节：群体传播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9</w:t>
      </w:r>
      <w:r>
        <w:rPr>
          <w:rFonts w:ascii="仿宋_GB2312" w:eastAsia="仿宋_GB2312"/>
          <w:bCs/>
          <w:kern w:val="10"/>
          <w:sz w:val="24"/>
          <w:szCs w:val="24"/>
        </w:rPr>
        <w:t>.</w:t>
      </w:r>
      <w:r>
        <w:rPr>
          <w:rFonts w:ascii="仿宋_GB2312" w:eastAsia="仿宋_GB2312" w:hint="eastAsia"/>
          <w:bCs/>
          <w:kern w:val="10"/>
          <w:sz w:val="24"/>
          <w:szCs w:val="24"/>
        </w:rPr>
        <w:t>传播的社会功能………………………………………………………………9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选自第六章：传播的功能/第二节：传播的社会功能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10</w:t>
      </w:r>
      <w:r>
        <w:rPr>
          <w:rFonts w:ascii="仿宋_GB2312" w:eastAsia="仿宋_GB2312"/>
          <w:bCs/>
          <w:kern w:val="10"/>
          <w:sz w:val="24"/>
          <w:szCs w:val="24"/>
        </w:rPr>
        <w:t>.</w:t>
      </w:r>
      <w:r>
        <w:rPr>
          <w:rFonts w:ascii="仿宋_GB2312" w:eastAsia="仿宋_GB2312" w:hint="eastAsia"/>
          <w:bCs/>
          <w:kern w:val="10"/>
          <w:sz w:val="24"/>
          <w:szCs w:val="24"/>
        </w:rPr>
        <w:t>把关人和把关理论…………………………………………………………10</w:t>
      </w:r>
    </w:p>
    <w:p w:rsidR="006F5E53" w:rsidRDefault="006F5E53" w:rsidP="006F5E53">
      <w:pPr>
        <w:widowControl/>
        <w:spacing w:line="520" w:lineRule="exact"/>
        <w:ind w:firstLineChars="100" w:firstLine="240"/>
        <w:rPr>
          <w:rFonts w:ascii="仿宋_GB2312" w:eastAsia="仿宋_GB2312"/>
          <w:bCs/>
          <w:kern w:val="10"/>
          <w:sz w:val="24"/>
          <w:szCs w:val="24"/>
        </w:rPr>
      </w:pPr>
      <w:r>
        <w:rPr>
          <w:rFonts w:ascii="仿宋_GB2312" w:eastAsia="仿宋_GB2312" w:hint="eastAsia"/>
          <w:bCs/>
          <w:kern w:val="10"/>
          <w:sz w:val="24"/>
          <w:szCs w:val="24"/>
        </w:rPr>
        <w:t>选自第七章：传播者/第二节：媒介组织</w:t>
      </w:r>
    </w:p>
    <w:p w:rsidR="007D0621" w:rsidRPr="006F5E53" w:rsidRDefault="007D0621"/>
    <w:sectPr w:rsidR="007D0621" w:rsidRPr="006F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53"/>
    <w:rsid w:val="006F5E53"/>
    <w:rsid w:val="007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BD03A-B077-479C-9B72-0045C7B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1</cp:revision>
  <dcterms:created xsi:type="dcterms:W3CDTF">2025-05-13T04:56:00Z</dcterms:created>
  <dcterms:modified xsi:type="dcterms:W3CDTF">2025-05-13T04:57:00Z</dcterms:modified>
</cp:coreProperties>
</file>